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C1" w:rsidRDefault="00680604">
      <w:pPr>
        <w:pStyle w:val="20"/>
        <w:shd w:val="clear" w:color="auto" w:fill="auto"/>
        <w:ind w:firstLine="0"/>
      </w:pPr>
      <w:r>
        <w:t xml:space="preserve">Муниципальное </w:t>
      </w:r>
      <w:r w:rsidR="00C37913">
        <w:t>бюджетное</w:t>
      </w:r>
      <w:r>
        <w:t xml:space="preserve"> учреждение д</w:t>
      </w:r>
      <w:r w:rsidR="00C37913">
        <w:t>ополнительного образования</w:t>
      </w:r>
      <w:r>
        <w:t xml:space="preserve"> «Тульская детская художественная школа им. В.Д. Поленова»</w:t>
      </w:r>
    </w:p>
    <w:p w:rsidR="00834753" w:rsidRPr="00834753" w:rsidRDefault="00834753" w:rsidP="008347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47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ДОПОЛНИТЕЛЬНАЯ ПРЕДПРОФЕССИОНАЛЬНАЯ ОБЩЕОБРАЗОВАТЕЛЬНАЯ ПРОГРАММА В ОБЛАСТИ</w:t>
      </w:r>
    </w:p>
    <w:p w:rsidR="00834753" w:rsidRDefault="00834753" w:rsidP="008347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47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АРХИТЕКТУРНОГО ИСКУССТВА «АРХИТЕКТУРА»</w:t>
      </w:r>
    </w:p>
    <w:p w:rsidR="00834753" w:rsidRDefault="00834753" w:rsidP="008347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4753" w:rsidRDefault="00834753" w:rsidP="008347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4753" w:rsidRPr="00834753" w:rsidRDefault="00834753" w:rsidP="008347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116"/>
      </w:tblGrid>
      <w:tr w:rsidR="00887F55" w:rsidRPr="00887F55" w:rsidTr="00672874">
        <w:tc>
          <w:tcPr>
            <w:tcW w:w="4672" w:type="dxa"/>
          </w:tcPr>
          <w:p w:rsidR="00887F55" w:rsidRPr="00887F55" w:rsidRDefault="00887F55" w:rsidP="00834753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bookmarkStart w:id="0" w:name="bookmark0"/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887F55" w:rsidRPr="00887F55" w:rsidRDefault="00887F55" w:rsidP="00834753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887F55" w:rsidRPr="00887F55" w:rsidRDefault="00887F55" w:rsidP="00887F55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887F55" w:rsidRPr="00887F55" w:rsidRDefault="00887F55" w:rsidP="00887F55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887F55" w:rsidRDefault="00887F55">
      <w:pPr>
        <w:pStyle w:val="10"/>
        <w:keepNext/>
        <w:keepLines/>
        <w:shd w:val="clear" w:color="auto" w:fill="auto"/>
        <w:spacing w:before="0" w:after="422"/>
      </w:pPr>
    </w:p>
    <w:p w:rsidR="008274C3" w:rsidRDefault="00680604" w:rsidP="008274C3">
      <w:pPr>
        <w:pStyle w:val="10"/>
        <w:keepNext/>
        <w:keepLines/>
        <w:shd w:val="clear" w:color="auto" w:fill="auto"/>
        <w:spacing w:before="0" w:after="0"/>
      </w:pPr>
      <w:r>
        <w:t xml:space="preserve">РАБОЧАЯ ПРОГРАММА </w:t>
      </w:r>
    </w:p>
    <w:p w:rsidR="00C967C1" w:rsidRDefault="00680604" w:rsidP="008274C3">
      <w:pPr>
        <w:pStyle w:val="10"/>
        <w:keepNext/>
        <w:keepLines/>
        <w:shd w:val="clear" w:color="auto" w:fill="auto"/>
        <w:spacing w:before="0" w:after="0"/>
      </w:pPr>
      <w:r>
        <w:t xml:space="preserve">по учебному предмету </w:t>
      </w:r>
      <w:r w:rsidR="00887F55">
        <w:t>«</w:t>
      </w:r>
      <w:r>
        <w:t>РИСУНОК</w:t>
      </w:r>
      <w:bookmarkEnd w:id="0"/>
      <w:r w:rsidR="00887F55">
        <w:t>»</w:t>
      </w:r>
    </w:p>
    <w:p w:rsidR="00C967C1" w:rsidRDefault="00C967C1" w:rsidP="008274C3">
      <w:pPr>
        <w:pStyle w:val="20"/>
        <w:shd w:val="clear" w:color="auto" w:fill="auto"/>
        <w:spacing w:after="0" w:line="260" w:lineRule="exact"/>
        <w:ind w:firstLine="0"/>
        <w:sectPr w:rsidR="00C967C1" w:rsidSect="00397D4E">
          <w:headerReference w:type="first" r:id="rId8"/>
          <w:type w:val="continuous"/>
          <w:pgSz w:w="11909" w:h="16838"/>
          <w:pgMar w:top="1089" w:right="1730" w:bottom="1089" w:left="1989" w:header="0" w:footer="227" w:gutter="0"/>
          <w:pgNumType w:start="1"/>
          <w:cols w:space="720"/>
          <w:noEndnote/>
          <w:titlePg/>
          <w:docGrid w:linePitch="360"/>
        </w:sectPr>
      </w:pPr>
    </w:p>
    <w:p w:rsidR="00C967C1" w:rsidRDefault="00C967C1" w:rsidP="008274C3">
      <w:pPr>
        <w:spacing w:line="240" w:lineRule="exact"/>
        <w:rPr>
          <w:sz w:val="19"/>
          <w:szCs w:val="19"/>
        </w:rPr>
      </w:pPr>
    </w:p>
    <w:p w:rsidR="00C967C1" w:rsidRDefault="00C967C1" w:rsidP="008274C3">
      <w:pPr>
        <w:spacing w:line="240" w:lineRule="exact"/>
        <w:rPr>
          <w:sz w:val="19"/>
          <w:szCs w:val="19"/>
        </w:rPr>
      </w:pPr>
    </w:p>
    <w:p w:rsidR="00C967C1" w:rsidRDefault="00834753" w:rsidP="008274C3">
      <w:pPr>
        <w:spacing w:line="240" w:lineRule="exact"/>
        <w:jc w:val="center"/>
        <w:rPr>
          <w:sz w:val="19"/>
          <w:szCs w:val="19"/>
        </w:rPr>
      </w:pPr>
      <w:r w:rsidRPr="00834753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(ПО.01.УП.01)</w:t>
      </w:r>
      <w:r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 xml:space="preserve">; </w:t>
      </w:r>
      <w:r w:rsidRPr="00834753">
        <w:rPr>
          <w:rFonts w:ascii="Calibri" w:eastAsia="Calibri" w:hAnsi="Calibri" w:cs="Angsana New"/>
          <w:b/>
          <w:bCs/>
          <w:color w:val="auto"/>
          <w:sz w:val="28"/>
          <w:szCs w:val="28"/>
          <w:lang w:eastAsia="en-US"/>
        </w:rPr>
        <w:t>(В.04.)</w:t>
      </w:r>
      <w:r>
        <w:rPr>
          <w:rFonts w:ascii="Calibri" w:eastAsia="Calibri" w:hAnsi="Calibri" w:cs="Angsana New"/>
          <w:b/>
          <w:bCs/>
          <w:color w:val="auto"/>
          <w:sz w:val="28"/>
          <w:szCs w:val="28"/>
          <w:lang w:eastAsia="en-US"/>
        </w:rPr>
        <w:t>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Pr="00887F55" w:rsidRDefault="00887F55" w:rsidP="00887F55">
      <w:pPr>
        <w:spacing w:line="240" w:lineRule="exact"/>
        <w:jc w:val="center"/>
        <w:rPr>
          <w:rFonts w:ascii="Times New Roman" w:hAnsi="Times New Roman" w:cs="Times New Roman"/>
        </w:rPr>
      </w:pPr>
      <w:r w:rsidRPr="00887F55">
        <w:rPr>
          <w:rFonts w:ascii="Times New Roman" w:hAnsi="Times New Roman" w:cs="Times New Roman"/>
        </w:rPr>
        <w:t>Новая редакция</w:t>
      </w:r>
      <w:r w:rsidR="008274C3">
        <w:rPr>
          <w:rFonts w:ascii="Times New Roman" w:hAnsi="Times New Roman" w:cs="Times New Roman"/>
        </w:rPr>
        <w:t>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before="81" w:after="81" w:line="240" w:lineRule="exact"/>
        <w:rPr>
          <w:sz w:val="19"/>
          <w:szCs w:val="19"/>
        </w:rPr>
      </w:pPr>
    </w:p>
    <w:p w:rsidR="00C967C1" w:rsidRDefault="00C967C1">
      <w:pPr>
        <w:rPr>
          <w:sz w:val="2"/>
          <w:szCs w:val="2"/>
        </w:rPr>
        <w:sectPr w:rsidR="00C967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67C1" w:rsidRPr="008274C3" w:rsidRDefault="00680604">
      <w:pPr>
        <w:pStyle w:val="30"/>
        <w:shd w:val="clear" w:color="auto" w:fill="auto"/>
        <w:ind w:right="280"/>
        <w:rPr>
          <w:sz w:val="20"/>
          <w:szCs w:val="20"/>
        </w:rPr>
      </w:pPr>
      <w:r w:rsidRPr="008274C3">
        <w:rPr>
          <w:sz w:val="20"/>
          <w:szCs w:val="20"/>
        </w:rPr>
        <w:t>В составлении программы использована примерная программа по учебному предмету ПО.01.УП.01, ПО.01.УП.04 «РИСУНОК», предметная область</w:t>
      </w:r>
    </w:p>
    <w:p w:rsidR="00C967C1" w:rsidRPr="008274C3" w:rsidRDefault="00680604">
      <w:pPr>
        <w:pStyle w:val="30"/>
        <w:shd w:val="clear" w:color="auto" w:fill="auto"/>
        <w:rPr>
          <w:sz w:val="20"/>
          <w:szCs w:val="20"/>
        </w:rPr>
      </w:pPr>
      <w:r w:rsidRPr="008274C3">
        <w:rPr>
          <w:rStyle w:val="31"/>
          <w:b/>
          <w:bCs/>
          <w:sz w:val="20"/>
          <w:szCs w:val="20"/>
        </w:rPr>
        <w:t>ПО.01. «художественное творчество»</w:t>
      </w:r>
      <w:r w:rsidRPr="008274C3">
        <w:rPr>
          <w:sz w:val="20"/>
          <w:szCs w:val="20"/>
        </w:rPr>
        <w:t xml:space="preserve"> ДОПОЛНИТЕЛЬНОЙ ПРЕДПРОФЕССИОНАЛЬНОЙ ОБЩЕОБРАЗОВАТЕЛЬНОЙ ПРОГРАММЫ В ОБЛАСТИ ИЗОБРАЗИТЕЛЬНОГО ИСКУССТВА «ЖИВОПИСЬ». Под ред. И.Е. Домогацкой. М. 2102 г.</w:t>
      </w:r>
    </w:p>
    <w:p w:rsidR="00680604" w:rsidRDefault="00680604">
      <w:pPr>
        <w:pStyle w:val="30"/>
        <w:shd w:val="clear" w:color="auto" w:fill="auto"/>
        <w:ind w:right="20"/>
        <w:jc w:val="right"/>
      </w:pPr>
    </w:p>
    <w:p w:rsidR="00680604" w:rsidRDefault="00680604">
      <w:pPr>
        <w:pStyle w:val="30"/>
        <w:shd w:val="clear" w:color="auto" w:fill="auto"/>
        <w:ind w:right="20"/>
        <w:jc w:val="right"/>
      </w:pPr>
    </w:p>
    <w:p w:rsidR="00680604" w:rsidRPr="008274C3" w:rsidRDefault="00680604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Default="008274C3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Default="008274C3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Pr="008274C3" w:rsidRDefault="00680604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  <w:r w:rsidRPr="008274C3">
        <w:rPr>
          <w:sz w:val="20"/>
          <w:szCs w:val="20"/>
        </w:rPr>
        <w:t xml:space="preserve">Составитель: </w:t>
      </w:r>
    </w:p>
    <w:p w:rsidR="00C967C1" w:rsidRPr="008274C3" w:rsidRDefault="00C37913">
      <w:pPr>
        <w:pStyle w:val="30"/>
        <w:shd w:val="clear" w:color="auto" w:fill="auto"/>
        <w:ind w:right="20"/>
        <w:jc w:val="right"/>
        <w:rPr>
          <w:sz w:val="20"/>
          <w:szCs w:val="20"/>
        </w:rPr>
        <w:sectPr w:rsidR="00C967C1" w:rsidRPr="008274C3">
          <w:type w:val="continuous"/>
          <w:pgSz w:w="11909" w:h="16838"/>
          <w:pgMar w:top="1089" w:right="1274" w:bottom="1089" w:left="1274" w:header="0" w:footer="3" w:gutter="0"/>
          <w:cols w:num="2" w:space="291"/>
          <w:noEndnote/>
          <w:docGrid w:linePitch="360"/>
        </w:sectPr>
      </w:pPr>
      <w:r>
        <w:rPr>
          <w:sz w:val="20"/>
          <w:szCs w:val="20"/>
        </w:rPr>
        <w:t>Добрынин В.В.-директор МБУДО</w:t>
      </w:r>
      <w:r w:rsidR="00680604" w:rsidRPr="008274C3">
        <w:rPr>
          <w:sz w:val="20"/>
          <w:szCs w:val="20"/>
        </w:rPr>
        <w:t xml:space="preserve"> «ТДХШ им. В.Д. Поленова», преподаватель высшей квалификационной категории, член Союза дизайнеров России.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834753" w:rsidRDefault="00834753">
      <w:pPr>
        <w:spacing w:line="240" w:lineRule="exact"/>
        <w:rPr>
          <w:sz w:val="19"/>
          <w:szCs w:val="19"/>
        </w:rPr>
      </w:pPr>
    </w:p>
    <w:p w:rsidR="00834753" w:rsidRDefault="00834753">
      <w:pPr>
        <w:spacing w:line="240" w:lineRule="exact"/>
        <w:rPr>
          <w:sz w:val="19"/>
          <w:szCs w:val="19"/>
        </w:rPr>
      </w:pPr>
    </w:p>
    <w:p w:rsidR="00834753" w:rsidRDefault="00834753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rPr>
          <w:sz w:val="2"/>
          <w:szCs w:val="2"/>
        </w:rPr>
        <w:sectPr w:rsidR="00C967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67C1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  <w:r>
        <w:t>Тула, 201</w:t>
      </w:r>
      <w:r w:rsidR="008274C3">
        <w:t>6</w:t>
      </w:r>
      <w:r>
        <w:t xml:space="preserve"> год</w:t>
      </w: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  <w:sectPr w:rsidR="00680604" w:rsidSect="00397D4E">
          <w:type w:val="continuous"/>
          <w:pgSz w:w="11909" w:h="16838"/>
          <w:pgMar w:top="1089" w:right="4672" w:bottom="1089" w:left="5061" w:header="0" w:footer="454" w:gutter="0"/>
          <w:cols w:space="720"/>
          <w:noEndnote/>
          <w:docGrid w:linePitch="360"/>
        </w:sectPr>
      </w:pPr>
    </w:p>
    <w:p w:rsidR="00680604" w:rsidRDefault="00680604" w:rsidP="00680604">
      <w:pPr>
        <w:pStyle w:val="a5"/>
        <w:shd w:val="clear" w:color="auto" w:fill="auto"/>
        <w:spacing w:line="240" w:lineRule="auto"/>
        <w:jc w:val="center"/>
      </w:pPr>
      <w:r>
        <w:rPr>
          <w:rStyle w:val="13pt"/>
          <w:b/>
          <w:bCs/>
        </w:rPr>
        <w:t>Структура программы учебного предмета</w:t>
      </w:r>
    </w:p>
    <w:p w:rsidR="00680604" w:rsidRDefault="00680604" w:rsidP="00680604">
      <w:pPr>
        <w:pStyle w:val="20"/>
        <w:shd w:val="clear" w:color="auto" w:fill="auto"/>
        <w:spacing w:after="197" w:line="260" w:lineRule="exact"/>
        <w:ind w:left="20" w:firstLine="0"/>
      </w:pP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197" w:line="260" w:lineRule="exact"/>
        <w:jc w:val="left"/>
      </w:pPr>
      <w:r>
        <w:t xml:space="preserve"> ПОЯСНИТЕЛЬНАЯ ЗАПИСКА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485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20" w:lineRule="exact"/>
        <w:ind w:left="700"/>
      </w:pPr>
      <w:r>
        <w:t xml:space="preserve"> Срок реализации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</w:t>
      </w:r>
      <w:r w:rsidR="00545EAC">
        <w:t>учебного времени,</w:t>
      </w:r>
      <w:r>
        <w:t xml:space="preserve"> предусмотренный учебным планом образовательного учреждения на реализацию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Сведения о затратах учебного времени и графике промежуточной аттестации;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Форма проведения учебных аудиторных занятий;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Цель и задачи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Обоснование структуры программы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Методы обучения;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506" w:line="293" w:lineRule="exact"/>
        <w:ind w:left="700"/>
      </w:pPr>
      <w:r>
        <w:t xml:space="preserve"> Описание материально-технических условий реализации учебного предмета;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240" w:line="260" w:lineRule="exact"/>
        <w:jc w:val="left"/>
      </w:pPr>
      <w:r>
        <w:t xml:space="preserve"> СОДЕРЖАНИЕ УЧЕБНОГО ПРЕДМЕТА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485pt"/>
        </w:rPr>
        <w:t xml:space="preserve"> </w:t>
      </w:r>
      <w:r>
        <w:t>Учебно-тематический план;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360" w:line="220" w:lineRule="exact"/>
        <w:ind w:left="700"/>
      </w:pPr>
      <w:r>
        <w:t xml:space="preserve"> Годовые требования. Содержание разделов и тем;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712" w:line="260" w:lineRule="exact"/>
        <w:jc w:val="left"/>
      </w:pPr>
      <w:r>
        <w:t xml:space="preserve"> ТРЕБОВАНИЯ К УРОВНЮ ПОДГОТОВКИ ОБУЧАЮЩИХСЯ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240" w:line="260" w:lineRule="exact"/>
        <w:jc w:val="left"/>
      </w:pPr>
      <w:r>
        <w:t xml:space="preserve"> ФОРМЫ И МЕТОДЫ КОНТРОЛЯ, СИСТЕМА ОЦЕНОК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20" w:lineRule="exact"/>
        <w:ind w:left="700"/>
      </w:pPr>
      <w:r>
        <w:rPr>
          <w:rStyle w:val="485pt"/>
        </w:rPr>
        <w:t xml:space="preserve"> </w:t>
      </w:r>
      <w:r>
        <w:t>Аттестация: цели, виды, форма, содержание;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629" w:lineRule="exact"/>
        <w:ind w:left="700"/>
      </w:pPr>
      <w:r>
        <w:t xml:space="preserve"> Критерии оценки;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0" w:line="629" w:lineRule="exact"/>
        <w:jc w:val="left"/>
      </w:pPr>
      <w:r>
        <w:t xml:space="preserve"> МЕТО Д</w:t>
      </w:r>
      <w:r>
        <w:rPr>
          <w:rStyle w:val="21"/>
          <w:b/>
          <w:bCs/>
        </w:rPr>
        <w:t>И</w:t>
      </w:r>
      <w:r>
        <w:t>ЧЕСКОЕ ОБЕС</w:t>
      </w:r>
      <w:r>
        <w:rPr>
          <w:rStyle w:val="21"/>
          <w:b/>
          <w:bCs/>
        </w:rPr>
        <w:t>П</w:t>
      </w:r>
      <w:r>
        <w:t>ЕЧЕ</w:t>
      </w:r>
      <w:r>
        <w:rPr>
          <w:rStyle w:val="21"/>
          <w:b/>
          <w:bCs/>
        </w:rPr>
        <w:t>НИЕ</w:t>
      </w:r>
      <w:r>
        <w:t xml:space="preserve"> УЧЕБНОГО ПРОЦЕССА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629" w:lineRule="exact"/>
        <w:ind w:left="700"/>
      </w:pPr>
      <w:r>
        <w:rPr>
          <w:rStyle w:val="485pt"/>
        </w:rPr>
        <w:t xml:space="preserve"> </w:t>
      </w:r>
      <w:r>
        <w:t>Методические рекомендации преподавателям;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360" w:line="220" w:lineRule="exact"/>
        <w:ind w:left="700"/>
      </w:pPr>
      <w:r>
        <w:t xml:space="preserve"> Рекомендации по организации самостоятельной работы обучающихся;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302" w:line="260" w:lineRule="exact"/>
        <w:jc w:val="left"/>
      </w:pPr>
      <w:r>
        <w:t xml:space="preserve"> СПИСОК ЛИТЕРАТУРЫ И СРЕДСТВ ОБУЧЕНИЯ</w:t>
      </w:r>
    </w:p>
    <w:p w:rsidR="00680604" w:rsidRDefault="00680604" w:rsidP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rPr>
          <w:rStyle w:val="485pt"/>
        </w:rPr>
        <w:t xml:space="preserve"> </w:t>
      </w:r>
      <w:r>
        <w:t>Список методической литературы.</w:t>
      </w:r>
    </w:p>
    <w:p w:rsidR="00C967C1" w:rsidRDefault="00680604" w:rsidP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Список учебной литературы.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Средства обучения.</w:t>
      </w: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EE625E" w:rsidRDefault="00EE625E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  <w:sectPr w:rsidR="00D27775" w:rsidSect="00680604">
          <w:type w:val="continuous"/>
          <w:pgSz w:w="11909" w:h="16838"/>
          <w:pgMar w:top="1991" w:right="1279" w:bottom="3849" w:left="1303" w:header="0" w:footer="0" w:gutter="0"/>
          <w:cols w:space="720"/>
          <w:noEndnote/>
          <w:docGrid w:linePitch="360"/>
        </w:sectPr>
      </w:pPr>
    </w:p>
    <w:p w:rsidR="00C967C1" w:rsidRDefault="00680604">
      <w:pPr>
        <w:pStyle w:val="20"/>
        <w:numPr>
          <w:ilvl w:val="0"/>
          <w:numId w:val="3"/>
        </w:numPr>
        <w:shd w:val="clear" w:color="auto" w:fill="auto"/>
        <w:tabs>
          <w:tab w:val="left" w:pos="2981"/>
        </w:tabs>
        <w:spacing w:after="301" w:line="260" w:lineRule="exact"/>
        <w:ind w:left="2640" w:firstLine="0"/>
        <w:jc w:val="both"/>
      </w:pPr>
      <w:r>
        <w:lastRenderedPageBreak/>
        <w:t>ПОЯСНИТЕЛЬНАЯ ЗАПИСКА</w:t>
      </w:r>
    </w:p>
    <w:p w:rsidR="00C967C1" w:rsidRDefault="00680604">
      <w:pPr>
        <w:pStyle w:val="50"/>
        <w:shd w:val="clear" w:color="auto" w:fill="auto"/>
        <w:spacing w:before="0"/>
      </w:pPr>
      <w:r>
        <w:t>Характеристика учебного предмета, его место и роль в образовательном процессе</w:t>
      </w:r>
    </w:p>
    <w:p w:rsidR="00C967C1" w:rsidRDefault="00680604">
      <w:pPr>
        <w:pStyle w:val="32"/>
        <w:shd w:val="clear" w:color="auto" w:fill="auto"/>
        <w:ind w:left="20" w:firstLine="720"/>
      </w:pPr>
      <w:r>
        <w:t xml:space="preserve"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672874">
        <w:t>архитектурного</w:t>
      </w:r>
      <w:r>
        <w:t xml:space="preserve"> искусства «</w:t>
      </w:r>
      <w:r w:rsidR="00672874">
        <w:t>Архитектура</w:t>
      </w:r>
      <w:r>
        <w:t xml:space="preserve">». За основу взята одноименная программа, рекомендованная Министерством культуры Российской Федерации </w:t>
      </w:r>
      <w:r>
        <w:rPr>
          <w:rStyle w:val="10pt"/>
        </w:rPr>
        <w:t>(Москва, 2012 г.)</w:t>
      </w:r>
      <w:r>
        <w:t>.</w:t>
      </w:r>
    </w:p>
    <w:p w:rsidR="00C967C1" w:rsidRDefault="00680604">
      <w:pPr>
        <w:pStyle w:val="32"/>
        <w:shd w:val="clear" w:color="auto" w:fill="auto"/>
        <w:spacing w:after="0"/>
        <w:ind w:left="20" w:firstLine="560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</w:t>
      </w:r>
      <w:r w:rsidR="00672874">
        <w:t xml:space="preserve"> и</w:t>
      </w:r>
      <w:r>
        <w:t xml:space="preserve"> «Жив</w:t>
      </w:r>
      <w:r w:rsidR="00672874">
        <w:t xml:space="preserve">опись» </w:t>
      </w:r>
      <w: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C967C1" w:rsidRDefault="00680604">
      <w:pPr>
        <w:pStyle w:val="32"/>
        <w:shd w:val="clear" w:color="auto" w:fill="auto"/>
        <w:spacing w:after="596"/>
        <w:ind w:left="20" w:firstLine="560"/>
      </w:pPr>
      <w: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967C1" w:rsidRDefault="00680604">
      <w:pPr>
        <w:pStyle w:val="50"/>
        <w:shd w:val="clear" w:color="auto" w:fill="auto"/>
        <w:spacing w:before="0" w:line="260" w:lineRule="exact"/>
      </w:pPr>
      <w:r>
        <w:t>Срок реализации учебного предмета</w:t>
      </w:r>
    </w:p>
    <w:p w:rsidR="00C967C1" w:rsidRDefault="00680604">
      <w:pPr>
        <w:pStyle w:val="32"/>
        <w:shd w:val="clear" w:color="auto" w:fill="auto"/>
        <w:spacing w:after="0" w:line="490" w:lineRule="exact"/>
        <w:ind w:left="20" w:firstLine="720"/>
        <w:sectPr w:rsidR="00C967C1">
          <w:type w:val="continuous"/>
          <w:pgSz w:w="11909" w:h="16838"/>
          <w:pgMar w:top="948" w:right="1277" w:bottom="2791" w:left="1267" w:header="0" w:footer="3" w:gutter="0"/>
          <w:cols w:space="720"/>
          <w:noEndnote/>
          <w:docGrid w:linePitch="360"/>
        </w:sectPr>
      </w:pPr>
      <w:r>
        <w:t xml:space="preserve">При реализации </w:t>
      </w:r>
      <w:r w:rsidR="00672874">
        <w:t xml:space="preserve">образовательной </w:t>
      </w:r>
      <w:r>
        <w:t>программы «</w:t>
      </w:r>
      <w:r w:rsidR="00672874">
        <w:t>Архитектура</w:t>
      </w:r>
      <w:r>
        <w:t xml:space="preserve">» со сроком обучения 5 лет срок реализации учебного предмета «Рисунок» составляет </w:t>
      </w:r>
      <w:r w:rsidR="00672874">
        <w:t>2</w:t>
      </w:r>
      <w:r>
        <w:t xml:space="preserve"> </w:t>
      </w:r>
      <w:r w:rsidR="00672874">
        <w:t>года</w:t>
      </w:r>
      <w:r>
        <w:t>.</w:t>
      </w:r>
    </w:p>
    <w:p w:rsidR="00C967C1" w:rsidRDefault="00680604">
      <w:pPr>
        <w:pStyle w:val="50"/>
        <w:shd w:val="clear" w:color="auto" w:fill="auto"/>
        <w:spacing w:before="0"/>
        <w:ind w:left="1320" w:right="980"/>
        <w:jc w:val="right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967C1" w:rsidRDefault="00672874">
      <w:pPr>
        <w:pStyle w:val="32"/>
        <w:shd w:val="clear" w:color="auto" w:fill="auto"/>
        <w:spacing w:after="0"/>
        <w:ind w:left="740" w:right="400" w:firstLine="720"/>
      </w:pPr>
      <w:r>
        <w:t>А</w:t>
      </w:r>
      <w:r w:rsidR="00680604">
        <w:t xml:space="preserve">удиторные занятия в </w:t>
      </w:r>
      <w:r>
        <w:t>4</w:t>
      </w:r>
      <w:r w:rsidR="00680604">
        <w:t>-</w:t>
      </w:r>
      <w:r>
        <w:t>5</w:t>
      </w:r>
      <w:r w:rsidR="00680604">
        <w:t xml:space="preserve"> классах - три часа</w:t>
      </w:r>
      <w:r>
        <w:t xml:space="preserve"> – основная часть учебного плана </w:t>
      </w:r>
      <w:r>
        <w:lastRenderedPageBreak/>
        <w:t>и по 1-му часу в 4-м классе – вариативная часть учебного плана; самостоятельная работа</w:t>
      </w:r>
      <w:r w:rsidR="00680604">
        <w:t xml:space="preserve"> </w:t>
      </w:r>
      <w:r>
        <w:t>– по 2 часа еженедельно.</w:t>
      </w:r>
    </w:p>
    <w:p w:rsidR="00C967C1" w:rsidRDefault="00680604">
      <w:pPr>
        <w:pStyle w:val="32"/>
        <w:shd w:val="clear" w:color="auto" w:fill="auto"/>
        <w:spacing w:after="551"/>
        <w:ind w:left="740" w:right="400" w:firstLine="720"/>
      </w:pPr>
      <w:r>
        <w:t>Общий объем максимальной учебной нагрузки (трудоемкость в часах) учебного предмета «Ри</w:t>
      </w:r>
      <w:r w:rsidR="00672874">
        <w:t xml:space="preserve">сунок» </w:t>
      </w:r>
      <w:r>
        <w:t xml:space="preserve">составляет </w:t>
      </w:r>
      <w:r w:rsidR="00397D4E">
        <w:t>429</w:t>
      </w:r>
      <w:r w:rsidR="00672874">
        <w:t xml:space="preserve"> </w:t>
      </w:r>
      <w:r>
        <w:t xml:space="preserve"> часов, в то</w:t>
      </w:r>
      <w:r w:rsidR="00672874">
        <w:t>м числе аудиторные занятия - 198</w:t>
      </w:r>
      <w:r>
        <w:t xml:space="preserve"> час</w:t>
      </w:r>
      <w:r w:rsidR="00672874">
        <w:t xml:space="preserve"> (основная часть учебного плана) и 33 час (вариативная часть учебного плана), а также самостоятельная работа - </w:t>
      </w:r>
      <w:r w:rsidR="00397D4E">
        <w:t>198</w:t>
      </w:r>
      <w:r>
        <w:t xml:space="preserve"> часов.</w:t>
      </w:r>
    </w:p>
    <w:p w:rsidR="00C967C1" w:rsidRDefault="00680604">
      <w:pPr>
        <w:pStyle w:val="50"/>
        <w:shd w:val="clear" w:color="auto" w:fill="auto"/>
        <w:spacing w:before="0" w:line="317" w:lineRule="exact"/>
        <w:ind w:right="340"/>
      </w:pPr>
      <w:r>
        <w:t>Сведения о затратах учебного времени и графике промежуточной аттестации</w:t>
      </w:r>
    </w:p>
    <w:p w:rsidR="00923A1F" w:rsidRDefault="00923A1F">
      <w:pPr>
        <w:pStyle w:val="50"/>
        <w:shd w:val="clear" w:color="auto" w:fill="auto"/>
        <w:spacing w:before="0" w:line="317" w:lineRule="exact"/>
        <w:ind w:right="340"/>
      </w:pPr>
    </w:p>
    <w:tbl>
      <w:tblPr>
        <w:tblW w:w="8363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1422"/>
        <w:gridCol w:w="1129"/>
        <w:gridCol w:w="993"/>
        <w:gridCol w:w="992"/>
      </w:tblGrid>
      <w:tr w:rsidR="00923A1F" w:rsidTr="00923A1F">
        <w:trPr>
          <w:trHeight w:hRule="exact"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A1F" w:rsidRDefault="00923A1F" w:rsidP="00923A1F">
            <w:pPr>
              <w:pStyle w:val="32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 учебной работы, аттестации, учебной нагрузки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pStyle w:val="32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Затраты учебного времени, график промежуточной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pStyle w:val="32"/>
              <w:shd w:val="clear" w:color="auto" w:fill="auto"/>
              <w:spacing w:after="60" w:line="200" w:lineRule="exact"/>
              <w:ind w:left="160" w:firstLine="0"/>
              <w:jc w:val="left"/>
            </w:pPr>
            <w:r>
              <w:rPr>
                <w:rStyle w:val="10pt0"/>
              </w:rPr>
              <w:t>Всего</w:t>
            </w:r>
          </w:p>
          <w:p w:rsidR="00923A1F" w:rsidRDefault="00923A1F" w:rsidP="00923A1F">
            <w:pPr>
              <w:pStyle w:val="32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0"/>
              </w:rPr>
              <w:t>часов</w:t>
            </w:r>
          </w:p>
        </w:tc>
      </w:tr>
      <w:tr w:rsidR="00923A1F" w:rsidTr="00923A1F">
        <w:trPr>
          <w:trHeight w:hRule="exact" w:val="3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Default="00923A1F" w:rsidP="00923A1F">
            <w:pPr>
              <w:pStyle w:val="32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0pt0"/>
              </w:rPr>
              <w:t xml:space="preserve"> Классы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A1F" w:rsidTr="00923A1F">
        <w:trPr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Default="00923A1F" w:rsidP="00923A1F">
            <w:pPr>
              <w:pStyle w:val="32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0pt0"/>
              </w:rPr>
              <w:t xml:space="preserve"> Полугодия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A1F" w:rsidTr="00923A1F">
        <w:trPr>
          <w:trHeight w:hRule="exact" w:val="7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923A1F" w:rsidRDefault="00923A1F" w:rsidP="00923A1F">
            <w:pPr>
              <w:pStyle w:val="32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0pt0"/>
              </w:rPr>
              <w:t xml:space="preserve"> Аудиторные занятия (основная часть учебного плана)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923A1F" w:rsidTr="00325DF8">
        <w:trPr>
          <w:trHeight w:hRule="exact" w:val="3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pStyle w:val="32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 xml:space="preserve">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923A1F" w:rsidTr="00923A1F">
        <w:trPr>
          <w:trHeight w:hRule="exact" w:val="7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pStyle w:val="32"/>
              <w:shd w:val="clear" w:color="auto" w:fill="auto"/>
              <w:spacing w:after="0" w:line="200" w:lineRule="exact"/>
              <w:ind w:firstLine="0"/>
              <w:rPr>
                <w:rStyle w:val="10pt0"/>
              </w:rPr>
            </w:pPr>
            <w:r>
              <w:rPr>
                <w:rStyle w:val="10pt0"/>
              </w:rPr>
              <w:t xml:space="preserve"> Аудиторные занятия (вариативная часть учебного плана)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23A1F" w:rsidTr="00923A1F">
        <w:trPr>
          <w:trHeight w:hRule="exact" w:val="5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923A1F" w:rsidRDefault="00923A1F" w:rsidP="00923A1F">
            <w:pPr>
              <w:pStyle w:val="32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10pt0"/>
              </w:rPr>
              <w:t xml:space="preserve"> 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</w:tr>
      <w:tr w:rsidR="00923A1F" w:rsidTr="00923A1F">
        <w:trPr>
          <w:trHeight w:hRule="exact" w:val="7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A1F" w:rsidRDefault="00923A1F" w:rsidP="00923A1F">
            <w:pPr>
              <w:pStyle w:val="32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10pt0"/>
              </w:rPr>
              <w:t xml:space="preserve"> Вид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  <w:r w:rsidRPr="00923A1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3A1F" w:rsidRPr="00923A1F" w:rsidRDefault="00E835F5" w:rsidP="009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bookmarkStart w:id="1" w:name="_GoBack"/>
            <w:bookmarkEnd w:id="1"/>
            <w:r w:rsidR="00923A1F" w:rsidRPr="00923A1F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F" w:rsidRPr="00923A1F" w:rsidRDefault="00923A1F" w:rsidP="00923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7C1" w:rsidRDefault="00C967C1">
      <w:pPr>
        <w:rPr>
          <w:sz w:val="2"/>
          <w:szCs w:val="2"/>
        </w:rPr>
      </w:pPr>
    </w:p>
    <w:p w:rsidR="00C967C1" w:rsidRDefault="00680604" w:rsidP="00F31B7D">
      <w:pPr>
        <w:pStyle w:val="60"/>
        <w:shd w:val="clear" w:color="auto" w:fill="auto"/>
        <w:tabs>
          <w:tab w:val="right" w:pos="3255"/>
          <w:tab w:val="right" w:pos="3428"/>
          <w:tab w:val="right" w:pos="4282"/>
          <w:tab w:val="left" w:pos="4437"/>
        </w:tabs>
        <w:spacing w:before="294"/>
        <w:ind w:left="740"/>
        <w:sectPr w:rsidR="00C967C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8"/>
          <w:pgMar w:top="936" w:right="722" w:bottom="3173" w:left="722" w:header="0" w:footer="3" w:gutter="0"/>
          <w:cols w:space="720"/>
          <w:noEndnote/>
          <w:docGrid w:linePitch="360"/>
        </w:sectPr>
      </w:pPr>
      <w:r>
        <w:rPr>
          <w:rStyle w:val="6Calibri105pt"/>
        </w:rPr>
        <w:t>Сокращения</w:t>
      </w:r>
      <w:r>
        <w:rPr>
          <w:rStyle w:val="6Calibri105pt0"/>
        </w:rPr>
        <w:t>:</w:t>
      </w:r>
      <w:r>
        <w:rPr>
          <w:rStyle w:val="6Calibri105pt0"/>
        </w:rPr>
        <w:tab/>
      </w:r>
      <w:r w:rsidR="005E4AE0">
        <w:rPr>
          <w:rStyle w:val="6Calibri105pt0"/>
        </w:rPr>
        <w:t xml:space="preserve"> </w:t>
      </w:r>
      <w:r w:rsidR="00F31B7D">
        <w:rPr>
          <w:rStyle w:val="6Calibri105pt0"/>
        </w:rPr>
        <w:t>ДЗ- дифференцированный зачет, Э – экзамен, св – оценка выставляется в свидетельство.</w:t>
      </w:r>
    </w:p>
    <w:p w:rsidR="00680604" w:rsidRDefault="00680604">
      <w:pPr>
        <w:pStyle w:val="32"/>
        <w:shd w:val="clear" w:color="auto" w:fill="auto"/>
        <w:spacing w:after="0"/>
        <w:ind w:right="20" w:firstLine="700"/>
      </w:pPr>
    </w:p>
    <w:p w:rsidR="00680604" w:rsidRDefault="00680604" w:rsidP="00680604">
      <w:pPr>
        <w:pStyle w:val="a5"/>
        <w:shd w:val="clear" w:color="auto" w:fill="auto"/>
        <w:spacing w:line="240" w:lineRule="auto"/>
        <w:jc w:val="center"/>
      </w:pPr>
      <w:r>
        <w:rPr>
          <w:rStyle w:val="13pt0"/>
          <w:b/>
          <w:bCs/>
        </w:rPr>
        <w:t>Форма проведения учебных занятий</w:t>
      </w:r>
    </w:p>
    <w:p w:rsidR="00680604" w:rsidRDefault="00680604" w:rsidP="00680604">
      <w:pPr>
        <w:pStyle w:val="32"/>
        <w:shd w:val="clear" w:color="auto" w:fill="auto"/>
        <w:spacing w:after="0"/>
        <w:ind w:right="20" w:firstLine="700"/>
        <w:jc w:val="center"/>
      </w:pP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групповых или мелкогрупповых занятий.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Процесс обучения строится в соответствии с принципами дифференцированного и индивидуального подходов.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Рекомендуемый объем учебных занятий в неделю по учебному предмету «Рисунок» предпрофессиональной программы «</w:t>
      </w:r>
      <w:r w:rsidR="00923A1F">
        <w:t>Архитектура</w:t>
      </w:r>
      <w:r>
        <w:t>» со сроком обучения 5 лет составляет:</w:t>
      </w:r>
    </w:p>
    <w:p w:rsidR="00923A1F" w:rsidRDefault="00680604" w:rsidP="00923A1F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300" w:firstLine="0"/>
        <w:jc w:val="left"/>
      </w:pPr>
      <w:r>
        <w:t xml:space="preserve"> аудиторные занятия:</w:t>
      </w:r>
    </w:p>
    <w:p w:rsidR="00C967C1" w:rsidRDefault="00680604" w:rsidP="00923A1F">
      <w:pPr>
        <w:pStyle w:val="32"/>
        <w:shd w:val="clear" w:color="auto" w:fill="auto"/>
        <w:spacing w:after="0" w:line="485" w:lineRule="exact"/>
        <w:ind w:left="300" w:firstLine="0"/>
        <w:jc w:val="left"/>
      </w:pPr>
      <w:r>
        <w:t>по 3</w:t>
      </w:r>
      <w:r w:rsidR="00923A1F">
        <w:t xml:space="preserve"> - 4</w:t>
      </w:r>
      <w:r>
        <w:t xml:space="preserve"> часа в неделю;</w:t>
      </w:r>
    </w:p>
    <w:p w:rsidR="00923A1F" w:rsidRDefault="00680604" w:rsidP="00923A1F">
      <w:pPr>
        <w:pStyle w:val="32"/>
        <w:numPr>
          <w:ilvl w:val="0"/>
          <w:numId w:val="2"/>
        </w:numPr>
        <w:shd w:val="clear" w:color="auto" w:fill="auto"/>
        <w:spacing w:after="0"/>
        <w:ind w:left="300" w:firstLine="0"/>
        <w:jc w:val="left"/>
      </w:pPr>
      <w:r>
        <w:t>самостоятельная работа:</w:t>
      </w:r>
    </w:p>
    <w:p w:rsidR="00C967C1" w:rsidRDefault="00680604" w:rsidP="00923A1F">
      <w:pPr>
        <w:pStyle w:val="32"/>
        <w:shd w:val="clear" w:color="auto" w:fill="auto"/>
        <w:spacing w:after="0"/>
        <w:ind w:left="300" w:firstLine="0"/>
        <w:jc w:val="left"/>
      </w:pPr>
      <w:r>
        <w:t xml:space="preserve">по </w:t>
      </w:r>
      <w:r w:rsidR="00923A1F">
        <w:t>3</w:t>
      </w:r>
      <w:r>
        <w:t xml:space="preserve"> часа в неделю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967C1" w:rsidRDefault="00680604">
      <w:pPr>
        <w:pStyle w:val="50"/>
        <w:shd w:val="clear" w:color="auto" w:fill="auto"/>
        <w:spacing w:before="0"/>
      </w:pPr>
      <w:r>
        <w:t>Цель и задачи учебного предмета</w:t>
      </w:r>
    </w:p>
    <w:p w:rsidR="00C967C1" w:rsidRDefault="00680604">
      <w:pPr>
        <w:pStyle w:val="32"/>
        <w:shd w:val="clear" w:color="auto" w:fill="auto"/>
        <w:tabs>
          <w:tab w:val="left" w:pos="1728"/>
        </w:tabs>
        <w:spacing w:after="0"/>
        <w:ind w:left="20" w:firstLine="700"/>
      </w:pPr>
      <w:r>
        <w:t>Цель:</w:t>
      </w:r>
      <w:r>
        <w:tab/>
        <w:t>художественно-эстетическое развитие личности ребенка,</w:t>
      </w:r>
    </w:p>
    <w:p w:rsidR="00C967C1" w:rsidRDefault="00680604">
      <w:pPr>
        <w:pStyle w:val="32"/>
        <w:shd w:val="clear" w:color="auto" w:fill="auto"/>
        <w:ind w:left="20" w:right="20" w:firstLine="0"/>
      </w:pPr>
      <w:r>
        <w:t>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Задачи: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firstLine="700"/>
      </w:pPr>
      <w:r>
        <w:lastRenderedPageBreak/>
        <w:t xml:space="preserve"> освоение терминологии предмета «Рисунок»;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приобретение умений грамотно изображать графическими средствами с натуры и по памяти предметы окружающего мира;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формирование умения создавать художественный образ в рисунке на основе решения технических и творческих задач;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приобретение навыков работы с подготовительными материалами: набросками, зарисовками, эскизами;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923A1F" w:rsidRDefault="00680604">
      <w:pPr>
        <w:pStyle w:val="32"/>
        <w:shd w:val="clear" w:color="auto" w:fill="auto"/>
        <w:spacing w:after="0"/>
        <w:ind w:left="20" w:right="20" w:firstLine="2400"/>
        <w:jc w:val="left"/>
        <w:rPr>
          <w:rStyle w:val="a8"/>
        </w:rPr>
      </w:pPr>
      <w:r>
        <w:rPr>
          <w:rStyle w:val="a8"/>
        </w:rPr>
        <w:t xml:space="preserve">Обоснование структуры программы </w:t>
      </w:r>
    </w:p>
    <w:p w:rsidR="00C967C1" w:rsidRDefault="00680604" w:rsidP="00923A1F">
      <w:pPr>
        <w:pStyle w:val="32"/>
        <w:shd w:val="clear" w:color="auto" w:fill="auto"/>
        <w:spacing w:after="0"/>
        <w:ind w:left="20" w:right="20" w:firstLine="688"/>
        <w:jc w:val="left"/>
      </w:pPr>
      <w:r>
        <w:t xml:space="preserve">Обоснованием структуры программы являются ФГТ к дополнительной предпрофессиональной общеобразовательной программе в области </w:t>
      </w:r>
      <w:r w:rsidR="00DF2D01">
        <w:t>архитектурного</w:t>
      </w:r>
      <w:r>
        <w:t xml:space="preserve"> искусства «</w:t>
      </w:r>
      <w:r w:rsidR="00DF2D01">
        <w:t>Архитектура</w:t>
      </w:r>
      <w:r>
        <w:t>», отражающие все аспекты работы преподавателя с учеником.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Программа содержит следующие разделы: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right="480" w:firstLine="0"/>
        <w:jc w:val="left"/>
      </w:pPr>
      <w:r>
        <w:t xml:space="preserve"> сведения о затратах учебного времени, предусмотренного на освоение учебного предмета;</w:t>
      </w:r>
    </w:p>
    <w:p w:rsidR="00C967C1" w:rsidRDefault="00561E08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firstLine="0"/>
      </w:pPr>
      <w:r>
        <w:t xml:space="preserve"> распределение учебного материала по годам обучения;</w:t>
      </w:r>
    </w:p>
    <w:p w:rsidR="00C967C1" w:rsidRDefault="00561E08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описание дидактических единиц учебного предмета;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требования к уровню подготовки обучающихся;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формы и методы контроля, система оценок;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0"/>
        <w:jc w:val="left"/>
      </w:pPr>
      <w:r>
        <w:t xml:space="preserve"> методическое обеспечение учебного процесса.</w:t>
      </w:r>
    </w:p>
    <w:p w:rsidR="00C967C1" w:rsidRDefault="00680604">
      <w:pPr>
        <w:pStyle w:val="32"/>
        <w:shd w:val="clear" w:color="auto" w:fill="auto"/>
        <w:spacing w:after="0" w:line="485" w:lineRule="exact"/>
        <w:ind w:left="20" w:right="20" w:firstLine="54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680604" w:rsidRDefault="00680604">
      <w:pPr>
        <w:pStyle w:val="32"/>
        <w:shd w:val="clear" w:color="auto" w:fill="auto"/>
        <w:spacing w:after="0" w:line="485" w:lineRule="exact"/>
        <w:ind w:left="20" w:right="20" w:firstLine="3520"/>
        <w:jc w:val="left"/>
        <w:rPr>
          <w:rStyle w:val="a8"/>
        </w:rPr>
      </w:pPr>
      <w:r>
        <w:rPr>
          <w:rStyle w:val="a8"/>
        </w:rPr>
        <w:t xml:space="preserve">Методы обучения </w:t>
      </w:r>
    </w:p>
    <w:p w:rsidR="00C967C1" w:rsidRDefault="00680604" w:rsidP="00680604">
      <w:pPr>
        <w:pStyle w:val="32"/>
        <w:shd w:val="clear" w:color="auto" w:fill="auto"/>
        <w:spacing w:after="0" w:line="485" w:lineRule="exact"/>
        <w:ind w:left="20" w:right="20" w:firstLine="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700"/>
      </w:pPr>
      <w:r>
        <w:t xml:space="preserve"> словесный (объяснение, беседа, рассказ);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700"/>
      </w:pPr>
      <w:r>
        <w:lastRenderedPageBreak/>
        <w:t xml:space="preserve"> наглядный (показ, наблюдение, демонстрация приемов работы);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" w:line="260" w:lineRule="exact"/>
        <w:ind w:left="20" w:firstLine="700"/>
      </w:pPr>
      <w:r>
        <w:t xml:space="preserve"> практический;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00"/>
      </w:pPr>
      <w:r>
        <w:t xml:space="preserve"> эмоциональный (подбор ассоциаций, образов, художественные впечатления).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F2D01" w:rsidRDefault="00DF2D01">
      <w:pPr>
        <w:pStyle w:val="50"/>
        <w:shd w:val="clear" w:color="auto" w:fill="auto"/>
        <w:spacing w:before="0"/>
        <w:ind w:left="1440"/>
        <w:jc w:val="left"/>
      </w:pPr>
    </w:p>
    <w:p w:rsidR="00C967C1" w:rsidRDefault="00680604">
      <w:pPr>
        <w:pStyle w:val="50"/>
        <w:shd w:val="clear" w:color="auto" w:fill="auto"/>
        <w:spacing w:before="0"/>
        <w:ind w:left="1440"/>
        <w:jc w:val="left"/>
      </w:pPr>
      <w:r>
        <w:t>Описание материально-технических условий реализации</w:t>
      </w:r>
    </w:p>
    <w:p w:rsidR="00C967C1" w:rsidRDefault="00680604">
      <w:pPr>
        <w:pStyle w:val="50"/>
        <w:shd w:val="clear" w:color="auto" w:fill="auto"/>
        <w:spacing w:before="0"/>
        <w:ind w:left="3820"/>
        <w:jc w:val="left"/>
      </w:pPr>
      <w:r>
        <w:t>учебного предмета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Мастерская по рисунку оснащена мольбертами, подиумами, софитами, компьютером, жидкокристаллическим дисплеем размером 46”.</w:t>
      </w:r>
    </w:p>
    <w:p w:rsidR="00DF2D01" w:rsidRDefault="00DF2D01">
      <w:pPr>
        <w:pStyle w:val="32"/>
        <w:shd w:val="clear" w:color="auto" w:fill="auto"/>
        <w:spacing w:after="0"/>
        <w:ind w:left="20" w:right="20" w:firstLine="700"/>
      </w:pPr>
    </w:p>
    <w:p w:rsidR="00C967C1" w:rsidRDefault="0068060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352"/>
        </w:tabs>
        <w:spacing w:after="6" w:line="260" w:lineRule="exact"/>
        <w:ind w:left="2020" w:firstLine="0"/>
      </w:pPr>
      <w:bookmarkStart w:id="2" w:name="bookmark1"/>
      <w:r w:rsidRPr="00DF2D01">
        <w:t>СОДЕРЖ</w:t>
      </w:r>
      <w:r w:rsidRPr="00DF2D01">
        <w:rPr>
          <w:rStyle w:val="24"/>
          <w:b/>
          <w:bCs/>
          <w:u w:val="none"/>
        </w:rPr>
        <w:t>АНИ</w:t>
      </w:r>
      <w:r w:rsidRPr="00DF2D01">
        <w:t>Е</w:t>
      </w:r>
      <w:r>
        <w:t xml:space="preserve"> УЧЕБНОГО ПРЕДМЕТА</w:t>
      </w:r>
      <w:bookmarkEnd w:id="2"/>
    </w:p>
    <w:p w:rsidR="00DF2D01" w:rsidRDefault="00DF2D01" w:rsidP="00DF2D01">
      <w:pPr>
        <w:pStyle w:val="23"/>
        <w:keepNext/>
        <w:keepLines/>
        <w:shd w:val="clear" w:color="auto" w:fill="auto"/>
        <w:tabs>
          <w:tab w:val="left" w:pos="2352"/>
        </w:tabs>
        <w:spacing w:after="6" w:line="260" w:lineRule="exact"/>
        <w:ind w:left="2020" w:firstLine="0"/>
      </w:pP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</w:t>
      </w:r>
      <w:r>
        <w:lastRenderedPageBreak/>
        <w:t>двухмерной плоскости.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C967C1" w:rsidRDefault="00DF2D01">
      <w:pPr>
        <w:pStyle w:val="32"/>
        <w:shd w:val="clear" w:color="auto" w:fill="auto"/>
        <w:spacing w:after="0"/>
        <w:ind w:left="20" w:right="20" w:firstLine="700"/>
      </w:pPr>
      <w:r>
        <w:t>В начале обучения</w:t>
      </w:r>
      <w:r w:rsidR="00680604">
        <w:t xml:space="preserve">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</w:t>
      </w:r>
      <w:r>
        <w:t xml:space="preserve">ее время </w:t>
      </w:r>
      <w:r w:rsidR="00680604">
        <w:t xml:space="preserve">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C967C1" w:rsidRDefault="00680604">
      <w:pPr>
        <w:pStyle w:val="32"/>
        <w:shd w:val="clear" w:color="auto" w:fill="auto"/>
        <w:spacing w:after="0"/>
        <w:ind w:left="20" w:right="20" w:firstLine="540"/>
        <w:jc w:val="left"/>
      </w:pPr>
      <w:r>
        <w:t>На протяжении всего процесса обучения вводятся обязательные домашние (самостоятельные) задания.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20"/>
        <w:jc w:val="left"/>
      </w:pPr>
      <w:r>
        <w:t>Содержание учебного предмета распределено по следующим разделам и темам: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технические приемы в освоении учебного рисунка;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lastRenderedPageBreak/>
        <w:t xml:space="preserve"> законы перспективы; светотень;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линейный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линейно-конструктивный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живописный рисунок; фактура и материальность;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тональный длительный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20"/>
        <w:jc w:val="left"/>
        <w:sectPr w:rsidR="00C967C1">
          <w:headerReference w:type="default" r:id="rId13"/>
          <w:footerReference w:type="even" r:id="rId14"/>
          <w:footerReference w:type="default" r:id="rId15"/>
          <w:pgSz w:w="11909" w:h="16838"/>
          <w:pgMar w:top="1205" w:right="1259" w:bottom="1415" w:left="1271" w:header="0" w:footer="3" w:gutter="0"/>
          <w:cols w:space="720"/>
          <w:noEndnote/>
          <w:titlePg/>
          <w:docGrid w:linePitch="360"/>
        </w:sectPr>
      </w:pPr>
      <w:r>
        <w:t xml:space="preserve"> творческий рисунок; создание художественного образа графическими средствами.</w:t>
      </w: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DF2D01" w:rsidRDefault="00DF2D01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DF2D01" w:rsidRDefault="00DF2D01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DF2D01" w:rsidRDefault="00DF2D01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DF2D01" w:rsidRDefault="00DF2D01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DF2D01" w:rsidRDefault="00DF2D01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C967C1" w:rsidRPr="008E3437" w:rsidRDefault="00680604" w:rsidP="008E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3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967C1" w:rsidRPr="008E3437" w:rsidRDefault="00C967C1" w:rsidP="008E3437"/>
    <w:p w:rsidR="00C967C1" w:rsidRPr="008E3437" w:rsidRDefault="00C967C1" w:rsidP="008E3437">
      <w:pPr>
        <w:sectPr w:rsidR="00C967C1" w:rsidRPr="008E3437">
          <w:type w:val="continuous"/>
          <w:pgSz w:w="11909" w:h="16838"/>
          <w:pgMar w:top="921" w:right="811" w:bottom="1492" w:left="811" w:header="0" w:footer="3" w:gutter="0"/>
          <w:cols w:space="720"/>
          <w:noEndnote/>
          <w:docGrid w:linePitch="360"/>
        </w:sectPr>
      </w:pPr>
    </w:p>
    <w:p w:rsidR="00C967C1" w:rsidRPr="008E3437" w:rsidRDefault="00C967C1" w:rsidP="008E3437"/>
    <w:p w:rsidR="00C967C1" w:rsidRDefault="00407DF5" w:rsidP="00407DF5">
      <w:pPr>
        <w:pStyle w:val="aa"/>
        <w:framePr w:w="10277" w:wrap="notBeside" w:vAnchor="text" w:hAnchor="text" w:xAlign="center" w:y="1"/>
        <w:shd w:val="clear" w:color="auto" w:fill="auto"/>
        <w:spacing w:line="260" w:lineRule="exact"/>
        <w:jc w:val="center"/>
      </w:pPr>
      <w:r>
        <w:t>Первый</w:t>
      </w:r>
      <w:r w:rsidR="00680604">
        <w:t xml:space="preserve"> год обучения</w:t>
      </w: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 w:rsidTr="00D12D18">
        <w:trPr>
          <w:trHeight w:hRule="exact" w:val="32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льная</w:t>
            </w:r>
          </w:p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 w:rsidTr="00D12D18">
        <w:trPr>
          <w:trHeight w:hRule="exact" w:val="169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D18" w:rsidRPr="00D12D18" w:rsidRDefault="00D12D18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  <w:p w:rsidR="00D12D18" w:rsidRPr="00D12D18" w:rsidRDefault="00D12D18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  <w:p w:rsidR="00C967C1" w:rsidRPr="00D12D18" w:rsidRDefault="00D12D18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(вариативная часть уч. плана)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Pr="00D12D18" w:rsidRDefault="00680604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</w:p>
          <w:p w:rsidR="00C967C1" w:rsidRPr="00D12D18" w:rsidRDefault="00680604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ятельная</w:t>
            </w:r>
          </w:p>
          <w:p w:rsidR="00C967C1" w:rsidRPr="00D12D18" w:rsidRDefault="00680604" w:rsidP="00D1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18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ные</w:t>
            </w:r>
          </w:p>
          <w:p w:rsidR="00C967C1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  <w:rPr>
                <w:rStyle w:val="10pt0"/>
              </w:rPr>
            </w:pPr>
            <w:r>
              <w:rPr>
                <w:rStyle w:val="10pt0"/>
              </w:rPr>
              <w:t>занятия</w:t>
            </w:r>
          </w:p>
          <w:p w:rsid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(основная часть уч.плана).</w:t>
            </w:r>
          </w:p>
        </w:tc>
      </w:tr>
      <w:tr w:rsidR="00C967C1" w:rsidTr="00407DF5">
        <w:trPr>
          <w:trHeight w:hRule="exact" w:val="4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C967C1" w:rsidRPr="00407DF5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1.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2409B" w:rsidTr="004916DC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Натюрморта из трех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</w:tr>
      <w:tr w:rsidR="00D2409B" w:rsidTr="004916DC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однотонной драпировки с простыми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</w:tr>
      <w:tr w:rsidR="00D2409B" w:rsidTr="004916DC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D2409B" w:rsidTr="004916DC">
        <w:trPr>
          <w:trHeight w:hRule="exact" w:val="8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2. Живописный рисунок. Фактура и материальность.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2409B" w:rsidTr="004916DC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D2409B" w:rsidTr="004916DC">
        <w:trPr>
          <w:trHeight w:hRule="exact" w:val="3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3.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409B" w:rsidRPr="00407DF5" w:rsidRDefault="00D2409B" w:rsidP="00D2409B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2409B" w:rsidTr="004916DC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Зарисовки фигуры человека в движении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9B" w:rsidRDefault="00D2409B" w:rsidP="00D2409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</w:tr>
      <w:tr w:rsidR="00C967C1" w:rsidTr="00407DF5"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Pr="00D12D18" w:rsidRDefault="00C967C1" w:rsidP="00D12D18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967C1" w:rsidRPr="00D12D18" w:rsidRDefault="00C967C1" w:rsidP="00D12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967C1" w:rsidRPr="00D12D18" w:rsidRDefault="00D12D18" w:rsidP="00D12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Pr="00D12D18" w:rsidRDefault="00D12D18" w:rsidP="00D12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Pr="00D12D18" w:rsidRDefault="00D12D18" w:rsidP="00D12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Pr="00D12D18" w:rsidRDefault="00D12D18" w:rsidP="00D12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C967C1" w:rsidTr="00407DF5">
        <w:trPr>
          <w:trHeight w:hRule="exact" w:val="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967C1" w:rsidTr="00407DF5">
        <w:trPr>
          <w:trHeight w:hRule="exact"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 w:rsidTr="00407DF5">
        <w:trPr>
          <w:trHeight w:hRule="exact" w:val="1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 w:rsidTr="00407DF5">
        <w:trPr>
          <w:trHeight w:hRule="exact"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Наброски по памяти отдельных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</w:tbl>
    <w:p w:rsidR="00C967C1" w:rsidRDefault="00C96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 w:rsidTr="00407DF5">
        <w:trPr>
          <w:trHeight w:hRule="exact" w:val="42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Рисунок гипсового шара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1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 w:rsidTr="00407DF5">
        <w:trPr>
          <w:trHeight w:hRule="exact" w:val="3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6.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67C1" w:rsidRPr="00407DF5" w:rsidRDefault="00C967C1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6.1.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6.2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A353D2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D12D18" w:rsidTr="00D12D18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D18" w:rsidRDefault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  <w:rPr>
                <w:rStyle w:val="11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D12D18" w:rsidRPr="0052602B" w:rsidRDefault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D12D18" w:rsidRPr="0052602B" w:rsidRDefault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602B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D18" w:rsidRPr="0052602B" w:rsidRDefault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602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D18" w:rsidRPr="0052602B" w:rsidRDefault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  <w:r w:rsidRPr="0052602B">
              <w:rPr>
                <w:rStyle w:val="ab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D18" w:rsidRPr="0052602B" w:rsidRDefault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  <w:r w:rsidRPr="0052602B">
              <w:rPr>
                <w:rStyle w:val="ab"/>
                <w:sz w:val="24"/>
                <w:szCs w:val="24"/>
              </w:rPr>
              <w:t>51</w:t>
            </w:r>
          </w:p>
        </w:tc>
      </w:tr>
      <w:tr w:rsidR="00C967C1" w:rsidTr="00D12D18"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Pr="00D12D18" w:rsidRDefault="00C967C1" w:rsidP="00D12D18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7C1" w:rsidRPr="00D12D18" w:rsidRDefault="00C967C1" w:rsidP="00D12D18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7C1" w:rsidRPr="00D12D18" w:rsidRDefault="00D12D18" w:rsidP="00D12D18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D18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P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00" w:firstLine="0"/>
              <w:jc w:val="center"/>
              <w:rPr>
                <w:b/>
                <w:sz w:val="28"/>
                <w:szCs w:val="28"/>
              </w:rPr>
            </w:pPr>
            <w:r w:rsidRPr="00D12D1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P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12D18">
              <w:rPr>
                <w:rStyle w:val="ab"/>
                <w:sz w:val="28"/>
                <w:szCs w:val="28"/>
              </w:rPr>
              <w:t>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Pr="00D12D18" w:rsidRDefault="00D12D18" w:rsidP="00D12D18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12D18">
              <w:rPr>
                <w:rStyle w:val="ab"/>
                <w:sz w:val="28"/>
                <w:szCs w:val="28"/>
              </w:rPr>
              <w:t>99</w:t>
            </w:r>
          </w:p>
        </w:tc>
      </w:tr>
    </w:tbl>
    <w:p w:rsidR="00B75DCA" w:rsidRDefault="00B75DCA" w:rsidP="00B75DCA">
      <w:pPr>
        <w:pStyle w:val="aa"/>
        <w:framePr w:w="10277" w:h="8253" w:hRule="exact" w:wrap="notBeside" w:vAnchor="text" w:hAnchor="text" w:xAlign="center" w:y="6324"/>
        <w:shd w:val="clear" w:color="auto" w:fill="auto"/>
        <w:spacing w:line="260" w:lineRule="exact"/>
        <w:jc w:val="center"/>
      </w:pPr>
      <w:r>
        <w:t>Второй год обучения</w:t>
      </w:r>
    </w:p>
    <w:tbl>
      <w:tblPr>
        <w:tblOverlap w:val="never"/>
        <w:tblW w:w="8911" w:type="dxa"/>
        <w:tblInd w:w="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4903"/>
        <w:gridCol w:w="1089"/>
        <w:gridCol w:w="1089"/>
        <w:gridCol w:w="1099"/>
      </w:tblGrid>
      <w:tr w:rsidR="00B75DCA" w:rsidTr="00B75DCA">
        <w:trPr>
          <w:trHeight w:hRule="exact" w:val="48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B75DCA" w:rsidTr="00B75DCA">
        <w:trPr>
          <w:trHeight w:hRule="exact" w:val="1246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DCA" w:rsidRDefault="00B75DCA" w:rsidP="00B75DCA">
            <w:pPr>
              <w:framePr w:w="10277" w:h="8253" w:hRule="exact" w:wrap="notBeside" w:vAnchor="text" w:hAnchor="text" w:xAlign="center" w:y="6324"/>
            </w:pPr>
          </w:p>
        </w:tc>
        <w:tc>
          <w:tcPr>
            <w:tcW w:w="4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DCA" w:rsidRDefault="00B75DCA" w:rsidP="00B75DCA">
            <w:pPr>
              <w:framePr w:w="10277" w:h="8253" w:hRule="exact" w:wrap="notBeside" w:vAnchor="text" w:hAnchor="text" w:xAlign="center" w:y="6324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льная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Самосто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ятельная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ные</w:t>
            </w:r>
          </w:p>
          <w:p w:rsidR="00B75DCA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B75DCA" w:rsidTr="00B75DCA">
        <w:trPr>
          <w:trHeight w:hRule="exact" w:val="3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1. Тональный длительный рисунок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</w:tr>
      <w:tr w:rsidR="00D6628A" w:rsidTr="00D6628A">
        <w:trPr>
          <w:trHeight w:hRule="exact" w:val="87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FD7AF5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Натюрморт из </w:t>
            </w:r>
            <w:r w:rsidR="00D6628A">
              <w:rPr>
                <w:rStyle w:val="11"/>
              </w:rPr>
              <w:t>гипсовых геометрических тел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D6628A" w:rsidTr="00D6628A">
        <w:trPr>
          <w:trHeight w:hRule="exact" w:val="11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D6628A" w:rsidTr="00D6628A">
        <w:trPr>
          <w:trHeight w:hRule="exact" w:val="12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с гипсовым орнаментом высокого рельефа и драпировки со складками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D6628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B75DCA" w:rsidTr="00D6628A">
        <w:trPr>
          <w:trHeight w:hRule="exact" w:val="6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pStyle w:val="32"/>
              <w:framePr w:w="10277" w:h="8253" w:hRule="exact" w:wrap="notBeside" w:vAnchor="text" w:hAnchor="text" w:xAlign="center" w:y="6324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407DF5">
              <w:rPr>
                <w:rStyle w:val="ab"/>
                <w:sz w:val="20"/>
                <w:szCs w:val="20"/>
              </w:rPr>
              <w:t>Раздел 2. Линейно-конструктивный рисунок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75DCA" w:rsidRPr="00407DF5" w:rsidRDefault="00B75DCA" w:rsidP="00B75DCA">
            <w:pPr>
              <w:framePr w:w="10277" w:h="8253" w:hRule="exact" w:wrap="notBeside" w:vAnchor="text" w:hAnchor="text" w:xAlign="center" w:y="6324"/>
              <w:rPr>
                <w:sz w:val="20"/>
                <w:szCs w:val="20"/>
              </w:rPr>
            </w:pPr>
          </w:p>
        </w:tc>
      </w:tr>
    </w:tbl>
    <w:p w:rsidR="00C967C1" w:rsidRDefault="00C967C1">
      <w:pPr>
        <w:spacing w:line="360" w:lineRule="exact"/>
      </w:pPr>
    </w:p>
    <w:p w:rsidR="00C967C1" w:rsidRDefault="00C967C1">
      <w:pPr>
        <w:rPr>
          <w:sz w:val="2"/>
          <w:szCs w:val="2"/>
        </w:rPr>
      </w:pPr>
    </w:p>
    <w:tbl>
      <w:tblPr>
        <w:tblOverlap w:val="never"/>
        <w:tblW w:w="8837" w:type="dxa"/>
        <w:tblInd w:w="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080"/>
        <w:gridCol w:w="1080"/>
        <w:gridCol w:w="1090"/>
      </w:tblGrid>
      <w:tr w:rsidR="00D6628A" w:rsidTr="00D6628A">
        <w:trPr>
          <w:trHeight w:hRule="exact" w:val="87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Зарисовка части интерьера с архитектурной деталью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D6628A" w:rsidTr="00D6628A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Зарисовка головы человека (обрубовка)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D6628A" w:rsidTr="00D6628A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D6628A" w:rsidRDefault="00D6628A" w:rsidP="0052602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D6628A" w:rsidRDefault="00D6628A" w:rsidP="0052602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Pr="00D12D18" w:rsidRDefault="00D6628A" w:rsidP="0052602B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Pr="00D12D18" w:rsidRDefault="00D6628A" w:rsidP="0052602B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Pr="00D12D18" w:rsidRDefault="00D6628A" w:rsidP="0052602B">
            <w:pPr>
              <w:framePr w:w="1027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D12D18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6628A" w:rsidTr="00D6628A">
        <w:trPr>
          <w:trHeight w:hRule="exact" w:val="7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B75DCA">
              <w:rPr>
                <w:rStyle w:val="ab"/>
                <w:sz w:val="20"/>
                <w:szCs w:val="20"/>
              </w:rPr>
              <w:t>Раздел 3. Фактура и материальность в учебном рисунке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6628A" w:rsidTr="00D6628A">
        <w:trPr>
          <w:trHeight w:hRule="exact" w:val="11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B75DC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</w:tr>
      <w:tr w:rsidR="00D6628A" w:rsidTr="00D6628A"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Рисунок фигуры человека в интерьере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D6628A" w:rsidTr="00D6628A">
        <w:trPr>
          <w:trHeight w:hRule="exact" w:val="4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D6628A" w:rsidRPr="00B75DC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B75DCA">
              <w:rPr>
                <w:rStyle w:val="ab"/>
                <w:sz w:val="20"/>
                <w:szCs w:val="20"/>
              </w:rPr>
              <w:t>Раздел 4. Создание художественного образа графическими средствами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28A" w:rsidTr="00D6628A">
        <w:trPr>
          <w:trHeight w:hRule="exact" w:val="6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Тематический натюрморт «Мир старых вещей».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</w:tr>
      <w:tr w:rsidR="00D6628A" w:rsidTr="00D6628A">
        <w:trPr>
          <w:trHeight w:hRule="exact"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D6628A" w:rsidRPr="00B75DC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B75DCA">
              <w:rPr>
                <w:rStyle w:val="ab"/>
                <w:sz w:val="20"/>
                <w:szCs w:val="20"/>
              </w:rPr>
              <w:t>Раздел 5. Тональный длительный рисунок.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Pr="00B75DCA" w:rsidRDefault="00D6628A">
            <w:pPr>
              <w:framePr w:w="10277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6628A" w:rsidTr="00D6628A">
        <w:trPr>
          <w:trHeight w:hRule="exact" w:val="11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628A" w:rsidRDefault="00D6628A" w:rsidP="00B75DC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</w:tr>
      <w:tr w:rsidR="00D6628A" w:rsidTr="00D6628A"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28A" w:rsidRDefault="00D6628A" w:rsidP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  <w:rPr>
                <w:rStyle w:val="11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D6628A" w:rsidRPr="00B75DCA" w:rsidRDefault="00D6628A" w:rsidP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28A" w:rsidRPr="00B75DCA" w:rsidRDefault="00D6628A" w:rsidP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28A" w:rsidRPr="00B75DCA" w:rsidRDefault="00D6628A" w:rsidP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8A" w:rsidRPr="00B75DCA" w:rsidRDefault="00D6628A" w:rsidP="0052602B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ab"/>
                <w:sz w:val="24"/>
                <w:szCs w:val="24"/>
              </w:rPr>
            </w:pPr>
            <w:r w:rsidRPr="00B75DCA">
              <w:rPr>
                <w:rStyle w:val="ab"/>
                <w:sz w:val="24"/>
                <w:szCs w:val="24"/>
              </w:rPr>
              <w:t>51</w:t>
            </w:r>
          </w:p>
        </w:tc>
      </w:tr>
      <w:tr w:rsidR="00D6628A" w:rsidTr="00D6628A">
        <w:trPr>
          <w:trHeight w:hRule="exact" w:val="5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28A" w:rsidRDefault="00D6628A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28A" w:rsidRDefault="00D6628A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00" w:firstLine="0"/>
              <w:jc w:val="left"/>
            </w:pPr>
            <w:r>
              <w:rPr>
                <w:rStyle w:val="ab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8A" w:rsidRDefault="00D6628A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99</w:t>
            </w:r>
          </w:p>
        </w:tc>
      </w:tr>
    </w:tbl>
    <w:p w:rsidR="00C967C1" w:rsidRDefault="00C967C1">
      <w:pPr>
        <w:rPr>
          <w:sz w:val="2"/>
          <w:szCs w:val="2"/>
        </w:rPr>
      </w:pPr>
    </w:p>
    <w:p w:rsidR="00DF2D01" w:rsidRDefault="00DF2D01">
      <w:pPr>
        <w:pStyle w:val="20"/>
        <w:shd w:val="clear" w:color="auto" w:fill="auto"/>
        <w:spacing w:after="61" w:line="260" w:lineRule="exact"/>
        <w:ind w:left="1580" w:firstLine="0"/>
        <w:jc w:val="left"/>
      </w:pPr>
    </w:p>
    <w:p w:rsidR="00DF2D01" w:rsidRDefault="00DF2D01" w:rsidP="00DF2D01">
      <w:pPr>
        <w:pStyle w:val="20"/>
        <w:shd w:val="clear" w:color="auto" w:fill="auto"/>
        <w:spacing w:after="61" w:line="260" w:lineRule="exact"/>
        <w:ind w:left="1580" w:firstLine="0"/>
      </w:pPr>
    </w:p>
    <w:p w:rsidR="00DF2D01" w:rsidRDefault="00DF2D01" w:rsidP="00DF2D01">
      <w:pPr>
        <w:pStyle w:val="20"/>
        <w:shd w:val="clear" w:color="auto" w:fill="auto"/>
        <w:spacing w:after="61" w:line="260" w:lineRule="exact"/>
        <w:ind w:left="1580" w:firstLine="0"/>
      </w:pPr>
    </w:p>
    <w:p w:rsidR="00DF2D01" w:rsidRDefault="00DF2D01" w:rsidP="00DF2D01">
      <w:pPr>
        <w:pStyle w:val="20"/>
        <w:shd w:val="clear" w:color="auto" w:fill="auto"/>
        <w:spacing w:after="61" w:line="260" w:lineRule="exact"/>
        <w:ind w:left="1580" w:firstLine="0"/>
        <w:jc w:val="left"/>
      </w:pPr>
      <w:r>
        <w:t xml:space="preserve">               СОДЕРЖАНИЕ РАЗДЕЛОВ И ТЕМ.</w:t>
      </w:r>
    </w:p>
    <w:p w:rsidR="00DF2D01" w:rsidRDefault="00DF2D01">
      <w:pPr>
        <w:pStyle w:val="20"/>
        <w:shd w:val="clear" w:color="auto" w:fill="auto"/>
        <w:spacing w:after="61" w:line="260" w:lineRule="exact"/>
        <w:ind w:left="1580" w:firstLine="0"/>
        <w:jc w:val="left"/>
      </w:pPr>
    </w:p>
    <w:p w:rsidR="00C967C1" w:rsidRPr="00DF2D01" w:rsidRDefault="00DF2D01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  <w:rPr>
          <w:color w:val="0070C0"/>
        </w:rPr>
      </w:pPr>
      <w:bookmarkStart w:id="3" w:name="bookmark34"/>
      <w:r w:rsidRPr="00DF2D01">
        <w:rPr>
          <w:color w:val="0070C0"/>
        </w:rPr>
        <w:t>Первый</w:t>
      </w:r>
      <w:r w:rsidR="00680604" w:rsidRPr="00DF2D01">
        <w:rPr>
          <w:color w:val="0070C0"/>
        </w:rPr>
        <w:t xml:space="preserve"> год обучения</w:t>
      </w:r>
      <w:bookmarkEnd w:id="3"/>
    </w:p>
    <w:p w:rsidR="00C967C1" w:rsidRPr="00680604" w:rsidRDefault="00680604">
      <w:pPr>
        <w:pStyle w:val="20"/>
        <w:shd w:val="clear" w:color="auto" w:fill="auto"/>
        <w:tabs>
          <w:tab w:val="center" w:leader="underscore" w:pos="3999"/>
          <w:tab w:val="left" w:pos="4287"/>
          <w:tab w:val="left" w:leader="underscore" w:pos="9346"/>
        </w:tabs>
        <w:spacing w:after="0" w:line="260" w:lineRule="exact"/>
        <w:ind w:left="20" w:firstLine="0"/>
        <w:jc w:val="both"/>
      </w:pPr>
      <w:r>
        <w:tab/>
      </w:r>
      <w:r w:rsidRPr="00680604">
        <w:tab/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1.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tabs>
          <w:tab w:val="left" w:pos="582"/>
        </w:tabs>
        <w:spacing w:after="0" w:line="480" w:lineRule="exact"/>
        <w:ind w:left="20" w:firstLine="0"/>
      </w:pPr>
      <w:bookmarkStart w:id="4" w:name="bookmark35"/>
      <w:r>
        <w:t>Тема. Натюрморт из трех гипсовых геометрических тел.</w:t>
      </w:r>
      <w:bookmarkEnd w:id="4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</w:t>
      </w:r>
      <w:r>
        <w:lastRenderedPageBreak/>
        <w:t>серый. Освещение верхнее боковое.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0" w:line="480" w:lineRule="exact"/>
        <w:ind w:left="20" w:firstLine="0"/>
      </w:pPr>
      <w:bookmarkStart w:id="5" w:name="bookmark36"/>
      <w:r>
        <w:t xml:space="preserve"> Рисунок однотонной драпировки с простыми складками.</w:t>
      </w:r>
      <w:bookmarkEnd w:id="5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Самостоятельная работа: зарисовки складок драпировки, выполнение копий с работ старых мастеров.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0" w:line="480" w:lineRule="exact"/>
        <w:ind w:left="20" w:right="20" w:firstLine="0"/>
      </w:pPr>
      <w:bookmarkStart w:id="6" w:name="bookmark37"/>
      <w:r>
        <w:t xml:space="preserve"> Тема. Натюрморт из крупного предмета быта и драпировки со складками.</w:t>
      </w:r>
      <w:bookmarkEnd w:id="6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Самостоятельная работа: наброски фигуры человека.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2. Живописный рисунок. Фактура и материальность</w:t>
      </w:r>
    </w:p>
    <w:p w:rsidR="00C967C1" w:rsidRDefault="00680604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563"/>
        </w:tabs>
        <w:spacing w:after="0" w:line="480" w:lineRule="exact"/>
        <w:ind w:left="20" w:firstLine="0"/>
      </w:pPr>
      <w:bookmarkStart w:id="7" w:name="bookmark38"/>
      <w:r>
        <w:t>Тема. Натюрморт с металлической и стеклянной посудой.</w:t>
      </w:r>
      <w:bookmarkEnd w:id="7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металлических и стеклянных предметов.</w:t>
      </w:r>
    </w:p>
    <w:p w:rsidR="00C967C1" w:rsidRDefault="00DF2D01" w:rsidP="00DF2D01">
      <w:pPr>
        <w:pStyle w:val="23"/>
        <w:keepNext/>
        <w:keepLines/>
        <w:shd w:val="clear" w:color="auto" w:fill="auto"/>
        <w:tabs>
          <w:tab w:val="left" w:pos="3212"/>
        </w:tabs>
        <w:spacing w:after="0" w:line="480" w:lineRule="exact"/>
        <w:ind w:left="2820" w:firstLine="0"/>
      </w:pPr>
      <w:bookmarkStart w:id="8" w:name="bookmark39"/>
      <w:r>
        <w:t xml:space="preserve">Раздел 3. </w:t>
      </w:r>
      <w:r w:rsidR="00680604">
        <w:t>Линейный рисунок</w:t>
      </w:r>
      <w:bookmarkEnd w:id="8"/>
    </w:p>
    <w:p w:rsidR="00C967C1" w:rsidRDefault="00680604">
      <w:pPr>
        <w:pStyle w:val="23"/>
        <w:keepNext/>
        <w:keepLines/>
        <w:numPr>
          <w:ilvl w:val="1"/>
          <w:numId w:val="3"/>
        </w:numPr>
        <w:shd w:val="clear" w:color="auto" w:fill="auto"/>
        <w:spacing w:after="0" w:line="480" w:lineRule="exact"/>
        <w:ind w:left="20" w:firstLine="0"/>
      </w:pPr>
      <w:bookmarkStart w:id="9" w:name="bookmark40"/>
      <w:r>
        <w:t xml:space="preserve"> Тема. Зарисовки фигуры человека в движении.</w:t>
      </w:r>
      <w:bookmarkEnd w:id="9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Ознакомление с основами пластической анатомии, правилами и особенностями линейного рисования человека. Пластика движений. Формат А4. Материал - графитный карандаш (3М-</w:t>
      </w:r>
      <w:r>
        <w:lastRenderedPageBreak/>
        <w:t>9М).</w:t>
      </w:r>
    </w:p>
    <w:p w:rsidR="00C967C1" w:rsidRDefault="00680604">
      <w:pPr>
        <w:pStyle w:val="32"/>
        <w:shd w:val="clear" w:color="auto" w:fill="auto"/>
        <w:spacing w:after="388"/>
        <w:ind w:left="20" w:firstLine="0"/>
      </w:pPr>
      <w:r>
        <w:t>Самостоятельная работа: наброски фигуры человека.</w:t>
      </w:r>
    </w:p>
    <w:p w:rsidR="00F31B7D" w:rsidRDefault="00680604" w:rsidP="00DF2D01">
      <w:pPr>
        <w:pStyle w:val="23"/>
        <w:keepNext/>
        <w:keepLines/>
        <w:shd w:val="clear" w:color="auto" w:fill="auto"/>
        <w:spacing w:after="0" w:line="370" w:lineRule="exact"/>
        <w:ind w:left="20" w:right="20" w:hanging="20"/>
        <w:jc w:val="center"/>
      </w:pPr>
      <w:bookmarkStart w:id="10" w:name="bookmark41"/>
      <w:r>
        <w:t>Раздел 4. Законы перспективы. Светотень</w:t>
      </w:r>
    </w:p>
    <w:p w:rsidR="00C967C1" w:rsidRDefault="00680604" w:rsidP="00F31B7D">
      <w:pPr>
        <w:pStyle w:val="23"/>
        <w:keepNext/>
        <w:keepLines/>
        <w:shd w:val="clear" w:color="auto" w:fill="auto"/>
        <w:spacing w:after="0" w:line="370" w:lineRule="exact"/>
        <w:ind w:left="20" w:right="20" w:firstLine="0"/>
        <w:jc w:val="left"/>
      </w:pPr>
      <w:r>
        <w:t>4.1. Тема. Рисунок цилиндра в горизонтальном положении. Методы построения окружности в пространстве.</w:t>
      </w:r>
      <w:bookmarkEnd w:id="10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3"/>
        </w:numPr>
        <w:shd w:val="clear" w:color="auto" w:fill="auto"/>
        <w:spacing w:after="0" w:line="480" w:lineRule="exact"/>
        <w:ind w:left="20" w:firstLine="0"/>
      </w:pPr>
      <w:bookmarkStart w:id="11" w:name="bookmark42"/>
      <w:r>
        <w:t xml:space="preserve"> Тема. Зарисовки предметов быта в горизонтальном положении.</w:t>
      </w:r>
      <w:bookmarkEnd w:id="11"/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Линейно-конструктивный (сквозной) рисунок предметов быта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цилиндрической формы (ведро, кружка, кастрюля и т.д.) в горизонтальном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положении с введением легкого тона. Закрепление материала предыдущего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задания на примере предметов быта. Построение предметов с учетом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пропорций, линейной и воздушной перспективы. Освещение верхнее,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наброски предметов быта.</w:t>
      </w:r>
    </w:p>
    <w:p w:rsidR="00C967C1" w:rsidRDefault="00680604">
      <w:pPr>
        <w:pStyle w:val="60"/>
        <w:shd w:val="clear" w:color="auto" w:fill="auto"/>
        <w:spacing w:before="0" w:line="200" w:lineRule="exact"/>
        <w:ind w:left="20"/>
        <w:jc w:val="center"/>
      </w:pPr>
      <w:r>
        <w:t>29</w:t>
      </w:r>
    </w:p>
    <w:p w:rsidR="00C967C1" w:rsidRDefault="00680604">
      <w:pPr>
        <w:pStyle w:val="20"/>
        <w:numPr>
          <w:ilvl w:val="0"/>
          <w:numId w:val="23"/>
        </w:numPr>
        <w:shd w:val="clear" w:color="auto" w:fill="auto"/>
        <w:tabs>
          <w:tab w:val="left" w:pos="554"/>
        </w:tabs>
        <w:spacing w:after="0" w:line="480" w:lineRule="exact"/>
        <w:ind w:left="20" w:firstLine="0"/>
        <w:jc w:val="both"/>
      </w:pPr>
      <w:r>
        <w:t>Тема. Наброски по памяти отдельных предметов быта.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групп предметов.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5. Тональный длительный рисунок</w:t>
      </w:r>
    </w:p>
    <w:p w:rsidR="00C967C1" w:rsidRDefault="00680604">
      <w:pPr>
        <w:pStyle w:val="20"/>
        <w:numPr>
          <w:ilvl w:val="0"/>
          <w:numId w:val="24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Рисунок гипсового шара.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</w:t>
      </w:r>
      <w:r>
        <w:lastRenderedPageBreak/>
        <w:t>применение штриха по форме. Освещение верхнее, контрастное. Формат А-3, Материал - графитный карандаш. Самостоятельная работа: зарисовки фруктов и овощей.</w:t>
      </w:r>
    </w:p>
    <w:p w:rsidR="00C967C1" w:rsidRDefault="00680604">
      <w:pPr>
        <w:pStyle w:val="20"/>
        <w:numPr>
          <w:ilvl w:val="0"/>
          <w:numId w:val="24"/>
        </w:numPr>
        <w:shd w:val="clear" w:color="auto" w:fill="auto"/>
        <w:spacing w:after="0" w:line="480" w:lineRule="exact"/>
        <w:ind w:left="20" w:right="20" w:firstLine="0"/>
        <w:jc w:val="both"/>
      </w:pPr>
      <w:r>
        <w:t xml:space="preserve"> Тема. Натюрморт с предметом цилиндрической формы в горизонтальном положении и драпировкой</w:t>
      </w:r>
      <w:r>
        <w:rPr>
          <w:rStyle w:val="28"/>
        </w:rPr>
        <w:t>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Освещение верхнее боковое. Формат А3. Материал - графитный карандаш. Самостоятельная работа: композиционные зарисовки из предметов быта.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6. Линейно-конструктивный рисунок</w:t>
      </w:r>
    </w:p>
    <w:p w:rsidR="00C967C1" w:rsidRDefault="00680604">
      <w:pPr>
        <w:pStyle w:val="32"/>
        <w:numPr>
          <w:ilvl w:val="0"/>
          <w:numId w:val="25"/>
        </w:numPr>
        <w:shd w:val="clear" w:color="auto" w:fill="auto"/>
        <w:tabs>
          <w:tab w:val="left" w:pos="568"/>
        </w:tabs>
        <w:spacing w:after="0"/>
        <w:ind w:left="20" w:right="20" w:firstLine="0"/>
      </w:pPr>
      <w:r>
        <w:rPr>
          <w:rStyle w:val="ac"/>
        </w:rPr>
        <w:t xml:space="preserve">Тема. Натюрморт в интерьере с масштабным предметом. </w:t>
      </w:r>
      <w:r>
        <w:t>Линейно-конструктивная зарисовка угла интерьера (комната, класс,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</w:t>
      </w:r>
      <w:r>
        <w:rPr>
          <w:rStyle w:val="27"/>
        </w:rPr>
        <w:t>шн</w:t>
      </w:r>
      <w:r>
        <w:t>ой перспективы. Прокладка тона в собственных и падающих тенях. Освещение</w:t>
      </w:r>
    </w:p>
    <w:p w:rsidR="00C967C1" w:rsidRDefault="00680604">
      <w:pPr>
        <w:pStyle w:val="32"/>
        <w:shd w:val="clear" w:color="auto" w:fill="auto"/>
        <w:tabs>
          <w:tab w:val="left" w:pos="3937"/>
        </w:tabs>
        <w:spacing w:after="0"/>
        <w:ind w:left="20" w:firstLine="0"/>
      </w:pPr>
      <w:r>
        <w:t>направленное. Формат А2,</w:t>
      </w:r>
      <w:r>
        <w:tab/>
        <w:t>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интерьера.</w:t>
      </w:r>
    </w:p>
    <w:p w:rsidR="00C967C1" w:rsidRDefault="00680604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663"/>
        </w:tabs>
        <w:spacing w:after="0" w:line="480" w:lineRule="exact"/>
        <w:ind w:left="20" w:right="20" w:firstLine="0"/>
      </w:pPr>
      <w:bookmarkStart w:id="12" w:name="bookmark43"/>
      <w:r>
        <w:t>Тема. Натюрморт из трех предметов быта и драпировки со складками.</w:t>
      </w:r>
      <w:bookmarkEnd w:id="12"/>
    </w:p>
    <w:p w:rsidR="00C967C1" w:rsidRDefault="00680604">
      <w:pPr>
        <w:pStyle w:val="32"/>
        <w:shd w:val="clear" w:color="auto" w:fill="auto"/>
        <w:spacing w:after="416"/>
        <w:ind w:left="20" w:right="20" w:firstLine="0"/>
      </w:pPr>
      <w: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- графитный карандаш.</w:t>
      </w:r>
    </w:p>
    <w:p w:rsidR="00C967C1" w:rsidRPr="00DF2D01" w:rsidRDefault="00DF2D01">
      <w:pPr>
        <w:pStyle w:val="23"/>
        <w:keepNext/>
        <w:keepLines/>
        <w:shd w:val="clear" w:color="auto" w:fill="auto"/>
        <w:spacing w:after="0" w:line="260" w:lineRule="exact"/>
        <w:ind w:firstLine="0"/>
        <w:jc w:val="center"/>
        <w:rPr>
          <w:color w:val="0070C0"/>
          <w:sz w:val="28"/>
          <w:szCs w:val="28"/>
        </w:rPr>
      </w:pPr>
      <w:bookmarkStart w:id="13" w:name="bookmark44"/>
      <w:r w:rsidRPr="00DF2D01">
        <w:rPr>
          <w:color w:val="0070C0"/>
          <w:sz w:val="28"/>
          <w:szCs w:val="28"/>
        </w:rPr>
        <w:t>Второй год</w:t>
      </w:r>
      <w:r w:rsidR="00680604" w:rsidRPr="00DF2D01">
        <w:rPr>
          <w:color w:val="0070C0"/>
          <w:sz w:val="28"/>
          <w:szCs w:val="28"/>
        </w:rPr>
        <w:t xml:space="preserve"> обучения</w:t>
      </w:r>
      <w:bookmarkEnd w:id="13"/>
    </w:p>
    <w:p w:rsidR="00C967C1" w:rsidRDefault="00680604">
      <w:pPr>
        <w:pStyle w:val="20"/>
        <w:shd w:val="clear" w:color="auto" w:fill="auto"/>
        <w:tabs>
          <w:tab w:val="right" w:leader="underscore" w:pos="4086"/>
          <w:tab w:val="right" w:pos="5449"/>
          <w:tab w:val="left" w:leader="underscore" w:pos="9346"/>
        </w:tabs>
        <w:spacing w:after="0" w:line="260" w:lineRule="exact"/>
        <w:ind w:left="20" w:firstLine="0"/>
        <w:jc w:val="both"/>
      </w:pPr>
      <w:r>
        <w:tab/>
      </w:r>
      <w:r>
        <w:tab/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1.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 w:line="480" w:lineRule="exact"/>
        <w:ind w:left="20" w:firstLine="0"/>
      </w:pPr>
      <w:bookmarkStart w:id="14" w:name="bookmark45"/>
      <w:r>
        <w:t xml:space="preserve"> </w:t>
      </w:r>
      <w:r w:rsidR="002858D0">
        <w:t xml:space="preserve">Тема. Натюрморт из </w:t>
      </w:r>
      <w:r>
        <w:t>гипсовых геометрических тел.</w:t>
      </w:r>
      <w:bookmarkEnd w:id="14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Рисунок натюрморта из гипсовых геометрических тел с фоном и тональным разбором </w:t>
      </w:r>
      <w:r>
        <w:lastRenderedPageBreak/>
        <w:t>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 w:line="480" w:lineRule="exact"/>
        <w:ind w:left="20" w:right="20" w:firstLine="0"/>
      </w:pPr>
      <w:bookmarkStart w:id="15" w:name="bookmark46"/>
      <w:r>
        <w:t xml:space="preserve"> Тема. Рисунок драпировки со сложной конфигурацией складок, лежащей на геометрическом предмете.</w:t>
      </w:r>
      <w:bookmarkEnd w:id="15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- графитный карандаш. Самостоятельная работа: зарисовки складок драпировки, выполнение копий с работ старых мастеров.</w:t>
      </w:r>
    </w:p>
    <w:p w:rsidR="00C967C1" w:rsidRDefault="00680604" w:rsidP="00D6628A">
      <w:pPr>
        <w:pStyle w:val="20"/>
        <w:numPr>
          <w:ilvl w:val="0"/>
          <w:numId w:val="26"/>
        </w:numPr>
        <w:shd w:val="clear" w:color="auto" w:fill="auto"/>
        <w:tabs>
          <w:tab w:val="left" w:pos="658"/>
        </w:tabs>
        <w:spacing w:after="0" w:line="480" w:lineRule="exact"/>
        <w:ind w:left="20" w:right="20" w:firstLine="0"/>
        <w:jc w:val="both"/>
      </w:pPr>
      <w:r>
        <w:t>Тема.</w:t>
      </w:r>
      <w:r w:rsidR="00D6628A" w:rsidRPr="00D6628A">
        <w:t xml:space="preserve"> Натюрморт с гипсовым орнаментом высокого рельефа и драпировки со складками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 Формат А-2. Материал - графитный карандаш. Самостоятельная работа: создание набросков.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2. Линейно-конструктивный рисунок</w:t>
      </w:r>
    </w:p>
    <w:p w:rsidR="00C967C1" w:rsidRDefault="00680604">
      <w:pPr>
        <w:pStyle w:val="32"/>
        <w:numPr>
          <w:ilvl w:val="0"/>
          <w:numId w:val="27"/>
        </w:numPr>
        <w:shd w:val="clear" w:color="auto" w:fill="auto"/>
        <w:spacing w:after="0"/>
        <w:ind w:left="20" w:right="20" w:firstLine="0"/>
      </w:pPr>
      <w:r>
        <w:rPr>
          <w:rStyle w:val="ac"/>
        </w:rPr>
        <w:t xml:space="preserve"> Тема. Зарисовка части интерьера с архитектурной деталью. </w:t>
      </w:r>
      <w:r>
        <w:t>Рисование фрагмента интерьера с архитектурной деталью (окно, дверь и т.д.) с выраженным смысловым и композиционным центром. Развитие объемно</w:t>
      </w:r>
      <w:r>
        <w:softHyphen/>
        <w:t xml:space="preserve">пространственного мышления, углубление знаний по практическому применения закономерностей перспективы.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</w:t>
      </w:r>
      <w:r>
        <w:lastRenderedPageBreak/>
        <w:t>в листе, выбор формата. Материал - графитный и цветной карандаш, маркер.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интерьера.</w:t>
      </w:r>
    </w:p>
    <w:p w:rsidR="00C967C1" w:rsidRDefault="00680604">
      <w:pPr>
        <w:pStyle w:val="20"/>
        <w:numPr>
          <w:ilvl w:val="0"/>
          <w:numId w:val="27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Зарисовка головы человека (обрубовка).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- графитный карандаш Самостоятельная работа: конструктивный рисунок обрубовки по памяти.</w:t>
      </w:r>
    </w:p>
    <w:p w:rsidR="00680604" w:rsidRDefault="00680604">
      <w:pPr>
        <w:pStyle w:val="32"/>
        <w:shd w:val="clear" w:color="auto" w:fill="auto"/>
        <w:spacing w:after="0"/>
        <w:ind w:left="20" w:right="20" w:firstLine="0"/>
      </w:pP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3. Живописный рисунок. Фактура и материальность</w:t>
      </w:r>
    </w:p>
    <w:p w:rsidR="00C967C1" w:rsidRDefault="00680604">
      <w:pPr>
        <w:pStyle w:val="20"/>
        <w:numPr>
          <w:ilvl w:val="0"/>
          <w:numId w:val="28"/>
        </w:numPr>
        <w:shd w:val="clear" w:color="auto" w:fill="auto"/>
        <w:spacing w:after="0" w:line="480" w:lineRule="exact"/>
        <w:ind w:left="20" w:right="20" w:firstLine="0"/>
        <w:jc w:val="both"/>
      </w:pPr>
      <w:r>
        <w:t>Тема. Натюрморт из предметов с разной фактурой и материальностью и четким композиционным центром.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</w:t>
      </w:r>
    </w:p>
    <w:p w:rsidR="00C967C1" w:rsidRDefault="00680604">
      <w:pPr>
        <w:pStyle w:val="32"/>
        <w:shd w:val="clear" w:color="auto" w:fill="auto"/>
        <w:tabs>
          <w:tab w:val="left" w:pos="3831"/>
        </w:tabs>
        <w:spacing w:after="0"/>
        <w:ind w:left="20" w:firstLine="0"/>
      </w:pPr>
      <w:r>
        <w:t>Самостоятельная работа: наброски различными художественными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материалами.</w:t>
      </w:r>
    </w:p>
    <w:p w:rsidR="00C967C1" w:rsidRDefault="00680604">
      <w:pPr>
        <w:pStyle w:val="20"/>
        <w:numPr>
          <w:ilvl w:val="0"/>
          <w:numId w:val="28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Зарисовка фигуры человека в интерьере.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 Формат по выбору.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наброски фигуры человека в движении.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4. Творческий рисунок.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Создание художественного образа графическими средствами</w:t>
      </w:r>
    </w:p>
    <w:p w:rsidR="00C967C1" w:rsidRDefault="00680604">
      <w:pPr>
        <w:pStyle w:val="20"/>
        <w:numPr>
          <w:ilvl w:val="0"/>
          <w:numId w:val="29"/>
        </w:numPr>
        <w:shd w:val="clear" w:color="auto" w:fill="auto"/>
        <w:tabs>
          <w:tab w:val="left" w:pos="594"/>
        </w:tabs>
        <w:spacing w:after="0" w:line="480" w:lineRule="exact"/>
        <w:ind w:left="20" w:firstLine="0"/>
        <w:jc w:val="both"/>
      </w:pPr>
      <w:r>
        <w:t>Тема. Тематический натюрморт «Мир старых вещей».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Последовательность ведения рисунка, выполнение эскизов, поиск пластической идеи </w:t>
      </w:r>
      <w:r>
        <w:lastRenderedPageBreak/>
        <w:t>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средствами. Выразительное решение постановки с передачей ее эмоционального состояния.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выполнение копий с работ старых мастеров.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5.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30"/>
        </w:numPr>
        <w:shd w:val="clear" w:color="auto" w:fill="auto"/>
        <w:spacing w:after="0" w:line="480" w:lineRule="exact"/>
        <w:ind w:left="20" w:firstLine="0"/>
      </w:pPr>
      <w:bookmarkStart w:id="16" w:name="bookmark47"/>
      <w:r>
        <w:t xml:space="preserve"> Тема. Натюрморт из предметов быта и драпировки со складками.</w:t>
      </w:r>
      <w:bookmarkEnd w:id="16"/>
    </w:p>
    <w:p w:rsidR="00680604" w:rsidRDefault="00680604" w:rsidP="00680604">
      <w:pPr>
        <w:pStyle w:val="32"/>
        <w:shd w:val="clear" w:color="auto" w:fill="auto"/>
        <w:spacing w:after="0"/>
        <w:ind w:left="20" w:right="20" w:firstLine="0"/>
      </w:pPr>
      <w:r>
        <w:t>Самостоятельное использование полученных знаний, умений и навыков. Эскиз, формат, пропорции, моделировка деталей, об</w:t>
      </w:r>
      <w:r>
        <w:rPr>
          <w:rStyle w:val="27"/>
        </w:rPr>
        <w:t>щи</w:t>
      </w:r>
      <w:r>
        <w:t>й тон. Материальность, художественная выразительность, завершенность работы.</w:t>
      </w:r>
      <w:bookmarkStart w:id="17" w:name="bookmark48"/>
    </w:p>
    <w:bookmarkEnd w:id="17"/>
    <w:p w:rsidR="00680604" w:rsidRDefault="00680604" w:rsidP="00680604">
      <w:pPr>
        <w:pStyle w:val="32"/>
        <w:shd w:val="clear" w:color="auto" w:fill="auto"/>
        <w:spacing w:after="0"/>
        <w:ind w:left="20" w:right="20" w:firstLine="0"/>
        <w:rPr>
          <w:b/>
        </w:rPr>
      </w:pPr>
    </w:p>
    <w:p w:rsidR="00680604" w:rsidRPr="00680604" w:rsidRDefault="00680604" w:rsidP="00680604">
      <w:pPr>
        <w:pStyle w:val="32"/>
        <w:shd w:val="clear" w:color="auto" w:fill="auto"/>
        <w:spacing w:after="0"/>
        <w:ind w:left="20" w:right="20" w:firstLine="0"/>
        <w:rPr>
          <w:b/>
        </w:rPr>
      </w:pPr>
    </w:p>
    <w:p w:rsidR="00C967C1" w:rsidRDefault="00680604">
      <w:pPr>
        <w:pStyle w:val="23"/>
        <w:keepNext/>
        <w:keepLines/>
        <w:numPr>
          <w:ilvl w:val="0"/>
          <w:numId w:val="32"/>
        </w:numPr>
        <w:shd w:val="clear" w:color="auto" w:fill="auto"/>
        <w:tabs>
          <w:tab w:val="left" w:pos="807"/>
        </w:tabs>
        <w:spacing w:after="0" w:line="260" w:lineRule="exact"/>
        <w:ind w:left="420" w:firstLine="0"/>
      </w:pPr>
      <w:bookmarkStart w:id="18" w:name="bookmark49"/>
      <w:r>
        <w:t>ТРЕБОВАНИЯ К УРОВНЮ ПОДГОТОВКИ ОБУЧАЮЩИХСЯ</w:t>
      </w:r>
      <w:bookmarkEnd w:id="18"/>
    </w:p>
    <w:p w:rsidR="00C967C1" w:rsidRDefault="00680604">
      <w:pPr>
        <w:pStyle w:val="32"/>
        <w:shd w:val="clear" w:color="auto" w:fill="auto"/>
        <w:spacing w:after="0" w:line="494" w:lineRule="exact"/>
        <w:ind w:left="20" w:right="20" w:firstLine="700"/>
        <w:jc w:val="left"/>
      </w:pPr>
      <w: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знание понятий «пропорция», «симметрия», «светотень»;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знание законов перспективы;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использования приемов линейной и воздушной перспективы;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моделировать форму сложных предметов тоном;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последовательно вести длительную постановку;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умение рисовать по памяти предметы в разных несложных положениях;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умение принимать выразительное решение постановок с передачей их эмоционального состояния;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навыки владения линией, штрихом, пятном;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навыки выполнения линейного и живописного рисунка;</w:t>
      </w:r>
    </w:p>
    <w:p w:rsidR="00DF2D01" w:rsidRDefault="00680604" w:rsidP="00DF2D01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навыки передачи фактуры и материала предмета;</w:t>
      </w:r>
    </w:p>
    <w:p w:rsidR="00C967C1" w:rsidRPr="00DF2D01" w:rsidRDefault="00680604" w:rsidP="00DF2D01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 w:rsidRPr="00DF2D01">
        <w:t>навыки передачи пространства средствами штриха и светотени.</w:t>
      </w:r>
    </w:p>
    <w:p w:rsidR="00DF2D01" w:rsidRDefault="00DF2D01" w:rsidP="00DF2D01">
      <w:bookmarkStart w:id="19" w:name="bookmark50"/>
    </w:p>
    <w:p w:rsidR="00DF2D01" w:rsidRPr="00DF2D01" w:rsidRDefault="00680604" w:rsidP="00DF2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01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DF2D01" w:rsidRDefault="00DF2D01" w:rsidP="00DF2D01"/>
    <w:p w:rsidR="00C967C1" w:rsidRPr="00DF2D01" w:rsidRDefault="00680604" w:rsidP="00DF2D01">
      <w:pPr>
        <w:jc w:val="center"/>
        <w:rPr>
          <w:sz w:val="28"/>
          <w:szCs w:val="28"/>
        </w:rPr>
      </w:pPr>
      <w:r w:rsidRPr="00DF2D01">
        <w:rPr>
          <w:rStyle w:val="29"/>
          <w:rFonts w:eastAsia="Courier New"/>
          <w:bCs w:val="0"/>
          <w:sz w:val="28"/>
          <w:szCs w:val="28"/>
        </w:rPr>
        <w:t>Аттестация: цели, виды, форма, содержание</w:t>
      </w:r>
      <w:bookmarkEnd w:id="19"/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lastRenderedPageBreak/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в форме просмотра учебных и домаш</w:t>
      </w:r>
      <w:r w:rsidR="00407DF5">
        <w:t>них работ</w:t>
      </w:r>
      <w:r>
        <w:t>.</w:t>
      </w:r>
    </w:p>
    <w:p w:rsidR="00C967C1" w:rsidRDefault="00680604">
      <w:pPr>
        <w:pStyle w:val="32"/>
        <w:shd w:val="clear" w:color="auto" w:fill="auto"/>
        <w:spacing w:after="0" w:line="485" w:lineRule="exact"/>
        <w:ind w:left="20" w:firstLine="700"/>
        <w:jc w:val="left"/>
      </w:pPr>
      <w:r>
        <w:t>Виды и формы промежуточной аттестации:</w:t>
      </w:r>
    </w:p>
    <w:p w:rsidR="00C967C1" w:rsidRDefault="00DF2D01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right="20" w:firstLine="700"/>
        <w:jc w:val="left"/>
      </w:pPr>
      <w:r>
        <w:t xml:space="preserve"> П</w:t>
      </w:r>
      <w:r w:rsidR="00680604">
        <w:t>росмотр (проводится в счет аудиторного времени);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00"/>
        <w:jc w:val="left"/>
      </w:pPr>
      <w:r>
        <w:t xml:space="preserve"> Экзамен - творческий просмотр (проводится во внеаудиторное время).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  <w:jc w:val="left"/>
      </w:pPr>
      <w:r>
        <w:t>Промежуточная аттестация проводится в счет аудиторного времени по полугодиям</w:t>
      </w:r>
      <w:r w:rsidR="00DF2D01">
        <w:t xml:space="preserve"> в виде </w:t>
      </w:r>
      <w:r w:rsidR="00DF2D01" w:rsidRPr="00407DF5">
        <w:rPr>
          <w:b/>
        </w:rPr>
        <w:t>дифференцированных зачетов</w:t>
      </w:r>
      <w:r w:rsidR="00DF2D01">
        <w:t xml:space="preserve"> </w:t>
      </w:r>
      <w:r>
        <w:t xml:space="preserve">в форме просмотров работ обучающихся преподавателями. </w:t>
      </w:r>
    </w:p>
    <w:p w:rsidR="00680604" w:rsidRDefault="00680604">
      <w:pPr>
        <w:pStyle w:val="32"/>
        <w:shd w:val="clear" w:color="auto" w:fill="auto"/>
        <w:spacing w:after="0"/>
        <w:ind w:left="20" w:right="20" w:firstLine="3560"/>
        <w:jc w:val="left"/>
        <w:rPr>
          <w:rStyle w:val="a8"/>
        </w:rPr>
      </w:pPr>
      <w:r>
        <w:rPr>
          <w:rStyle w:val="a8"/>
        </w:rPr>
        <w:t xml:space="preserve">Критерии оценок </w:t>
      </w:r>
    </w:p>
    <w:p w:rsidR="00C967C1" w:rsidRPr="00680604" w:rsidRDefault="00680604" w:rsidP="00680604">
      <w:pPr>
        <w:pStyle w:val="32"/>
        <w:shd w:val="clear" w:color="auto" w:fill="auto"/>
        <w:spacing w:after="0"/>
        <w:ind w:left="20" w:right="20" w:firstLine="0"/>
        <w:jc w:val="center"/>
        <w:rPr>
          <w:b/>
        </w:rPr>
      </w:pPr>
      <w:r>
        <w:rPr>
          <w:b/>
        </w:rPr>
        <w:t>п</w:t>
      </w:r>
      <w:r w:rsidRPr="00680604">
        <w:rPr>
          <w:b/>
        </w:rPr>
        <w:t>о результатам текущей и промежуточной аттестации выставляются оценки: «отлично», «хорошо», «удовлетворительно».</w:t>
      </w:r>
    </w:p>
    <w:p w:rsidR="00C967C1" w:rsidRDefault="00680604">
      <w:pPr>
        <w:pStyle w:val="70"/>
        <w:shd w:val="clear" w:color="auto" w:fill="auto"/>
        <w:ind w:left="20" w:firstLine="3560"/>
      </w:pPr>
      <w:r>
        <w:t>Оценка «отлично»</w:t>
      </w:r>
    </w:p>
    <w:p w:rsidR="00C967C1" w:rsidRDefault="00680604">
      <w:pPr>
        <w:pStyle w:val="32"/>
        <w:shd w:val="clear" w:color="auto" w:fill="auto"/>
        <w:spacing w:after="0" w:line="499" w:lineRule="exact"/>
        <w:ind w:left="20" w:firstLine="0"/>
      </w:pPr>
      <w:r>
        <w:t>Предполагает: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самостоятельный выбор формата;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правильную компоновку изображения в листе;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последовательное, грамотное и аккуратное ведение построения;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right="20" w:firstLine="0"/>
      </w:pPr>
      <w:r>
        <w:t xml:space="preserve"> умелое использование выразительных особенностей применяемого графического материала;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владение линией, штрихом, тоном;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умение самостоятельно исправлять ошибки и недочеты в рисунке;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умение обобщать рисунок и приводить его к целостности;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творческий подход.</w:t>
      </w:r>
    </w:p>
    <w:p w:rsidR="00C967C1" w:rsidRDefault="00680604">
      <w:pPr>
        <w:pStyle w:val="70"/>
        <w:shd w:val="clear" w:color="auto" w:fill="auto"/>
        <w:spacing w:line="494" w:lineRule="exact"/>
        <w:ind w:left="20" w:firstLine="3560"/>
      </w:pPr>
      <w:r>
        <w:t>Оценка «хорошо»</w:t>
      </w:r>
    </w:p>
    <w:p w:rsidR="00C967C1" w:rsidRDefault="00680604">
      <w:pPr>
        <w:pStyle w:val="32"/>
        <w:shd w:val="clear" w:color="auto" w:fill="auto"/>
        <w:spacing w:after="0" w:line="260" w:lineRule="exact"/>
        <w:ind w:left="20" w:firstLine="0"/>
      </w:pPr>
      <w:r>
        <w:t>Допускает: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77" w:line="260" w:lineRule="exact"/>
        <w:ind w:left="20" w:firstLine="0"/>
      </w:pPr>
      <w:r>
        <w:t xml:space="preserve"> некоторую неточность в компоновке;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260" w:lineRule="exact"/>
        <w:ind w:left="20" w:firstLine="0"/>
      </w:pPr>
      <w:r>
        <w:lastRenderedPageBreak/>
        <w:t xml:space="preserve"> небольшие недочеты в конструктивном построении;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right="20" w:firstLine="0"/>
      </w:pPr>
      <w: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72" w:line="260" w:lineRule="exact"/>
        <w:ind w:left="20" w:firstLine="0"/>
      </w:pPr>
      <w:r>
        <w:t xml:space="preserve"> некоторую дробность и небрежность рисунка.</w:t>
      </w:r>
    </w:p>
    <w:p w:rsidR="00C967C1" w:rsidRDefault="00680604">
      <w:pPr>
        <w:pStyle w:val="70"/>
        <w:shd w:val="clear" w:color="auto" w:fill="auto"/>
        <w:spacing w:line="260" w:lineRule="exact"/>
        <w:jc w:val="center"/>
      </w:pPr>
      <w:r>
        <w:t>Оценка «удовлетворительно»</w:t>
      </w:r>
    </w:p>
    <w:p w:rsidR="00C967C1" w:rsidRDefault="00680604">
      <w:pPr>
        <w:pStyle w:val="32"/>
        <w:shd w:val="clear" w:color="auto" w:fill="auto"/>
        <w:spacing w:after="0" w:line="499" w:lineRule="exact"/>
        <w:ind w:left="20" w:firstLine="0"/>
      </w:pPr>
      <w:r>
        <w:t>Предполагает: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грубые ошибки в компоновке;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неумение самостоятельно вести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75" w:lineRule="exact"/>
        <w:ind w:left="20" w:right="20" w:firstLine="0"/>
      </w:pPr>
      <w:r>
        <w:t xml:space="preserve"> неумение самостоятельно анализировать и исправлять допущенные ошибки в построении и тональном решении рисунка;</w:t>
      </w:r>
    </w:p>
    <w:p w:rsidR="00407DF5" w:rsidRDefault="00680604" w:rsidP="00407DF5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right="20" w:firstLine="0"/>
      </w:pPr>
      <w:r>
        <w:t xml:space="preserve"> однообразное использование графических приемов для решения разных задач;</w:t>
      </w:r>
    </w:p>
    <w:p w:rsidR="00C967C1" w:rsidRDefault="00680604" w:rsidP="00407DF5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right="20" w:firstLine="0"/>
      </w:pPr>
      <w:r w:rsidRPr="00407DF5">
        <w:t>незаконченность, неаккуратность, небрежность в рисунке.</w:t>
      </w:r>
    </w:p>
    <w:p w:rsidR="00407DF5" w:rsidRDefault="00407DF5" w:rsidP="00407DF5"/>
    <w:p w:rsidR="00407DF5" w:rsidRPr="00407DF5" w:rsidRDefault="00407DF5" w:rsidP="00407DF5"/>
    <w:p w:rsidR="00407DF5" w:rsidRDefault="00680604" w:rsidP="00407DF5">
      <w:pPr>
        <w:pStyle w:val="23"/>
        <w:keepNext/>
        <w:keepLines/>
        <w:numPr>
          <w:ilvl w:val="0"/>
          <w:numId w:val="32"/>
        </w:numPr>
        <w:shd w:val="clear" w:color="auto" w:fill="auto"/>
        <w:tabs>
          <w:tab w:val="left" w:pos="882"/>
        </w:tabs>
        <w:spacing w:after="0" w:line="480" w:lineRule="exact"/>
        <w:ind w:left="1760" w:right="480" w:hanging="1260"/>
        <w:jc w:val="center"/>
      </w:pPr>
      <w:bookmarkStart w:id="20" w:name="bookmark51"/>
      <w:r>
        <w:t>МЕТОДИЧЕСКОЕ ОБЕСПЕЧЕНИЕ УЧЕБНОГО ПРОЦЕССА</w:t>
      </w:r>
    </w:p>
    <w:p w:rsidR="00C967C1" w:rsidRDefault="00680604" w:rsidP="00407DF5">
      <w:pPr>
        <w:pStyle w:val="23"/>
        <w:keepNext/>
        <w:keepLines/>
        <w:shd w:val="clear" w:color="auto" w:fill="auto"/>
        <w:tabs>
          <w:tab w:val="left" w:pos="882"/>
        </w:tabs>
        <w:spacing w:after="0" w:line="480" w:lineRule="exact"/>
        <w:ind w:left="1760" w:right="480" w:firstLine="0"/>
        <w:jc w:val="center"/>
      </w:pPr>
      <w:r>
        <w:rPr>
          <w:rStyle w:val="29"/>
          <w:b/>
          <w:bCs/>
        </w:rPr>
        <w:t>Методические рекомендации преподавателям</w:t>
      </w:r>
      <w:bookmarkEnd w:id="20"/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lastRenderedPageBreak/>
        <w:t>Каждое задание предполагает решение определенных учебно</w:t>
      </w:r>
      <w:r>
        <w:softHyphen/>
        <w:t>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Рекомендуемые учебно-методические материалы: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Технические и электронные средства обучения: электронные учебные пособия; контролирующие компьютерные материалы; видеофильмы.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C967C1" w:rsidRDefault="00680604">
      <w:pPr>
        <w:pStyle w:val="32"/>
        <w:shd w:val="clear" w:color="auto" w:fill="auto"/>
        <w:spacing w:after="240"/>
        <w:ind w:left="20" w:right="20" w:firstLine="700"/>
      </w:pPr>
      <w:r>
        <w:t>Такой практико-ориентированный комплекс учебных и учебно</w:t>
      </w:r>
      <w:r>
        <w:softHyphen/>
        <w:t>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680604" w:rsidRDefault="00680604">
      <w:pPr>
        <w:pStyle w:val="50"/>
        <w:shd w:val="clear" w:color="auto" w:fill="auto"/>
        <w:spacing w:before="0"/>
      </w:pPr>
    </w:p>
    <w:p w:rsidR="00C967C1" w:rsidRDefault="00680604">
      <w:pPr>
        <w:pStyle w:val="50"/>
        <w:shd w:val="clear" w:color="auto" w:fill="auto"/>
        <w:spacing w:before="0"/>
      </w:pPr>
      <w:r>
        <w:t>Рекомендации по организации самостоятельной работы обучающихся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</w:t>
      </w:r>
      <w:r>
        <w:lastRenderedPageBreak/>
        <w:t xml:space="preserve">нетрудоемкими по времени. </w:t>
      </w:r>
      <w:r>
        <w:rPr>
          <w:rStyle w:val="ac"/>
        </w:rPr>
        <w:t>Регулярность выполне</w:t>
      </w:r>
      <w:r w:rsidR="00407DF5">
        <w:rPr>
          <w:rStyle w:val="ac"/>
        </w:rPr>
        <w:t>ния самостоятельных работ контролируется</w:t>
      </w:r>
      <w:r>
        <w:rPr>
          <w:rStyle w:val="ac"/>
        </w:rPr>
        <w:t xml:space="preserve"> </w:t>
      </w:r>
      <w:r w:rsidR="00407DF5">
        <w:rPr>
          <w:rStyle w:val="ac"/>
        </w:rPr>
        <w:t>преподавателем</w:t>
      </w:r>
      <w:r>
        <w:rPr>
          <w:rStyle w:val="ac"/>
        </w:rPr>
        <w:t xml:space="preserve"> и влиять на итоговую оценку обучающегося.</w:t>
      </w:r>
    </w:p>
    <w:p w:rsidR="00C967C1" w:rsidRDefault="00680604">
      <w:pPr>
        <w:pStyle w:val="32"/>
        <w:shd w:val="clear" w:color="auto" w:fill="auto"/>
        <w:spacing w:after="209"/>
        <w:ind w:left="20" w:right="20" w:firstLine="700"/>
      </w:pPr>
      <w:r>
        <w:t xml:space="preserve"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</w:t>
      </w:r>
      <w:r w:rsidR="00407DF5">
        <w:t>преподавателем</w:t>
      </w:r>
      <w:r>
        <w:t>.</w:t>
      </w:r>
    </w:p>
    <w:p w:rsidR="00F31B7D" w:rsidRDefault="00680604">
      <w:pPr>
        <w:pStyle w:val="20"/>
        <w:numPr>
          <w:ilvl w:val="0"/>
          <w:numId w:val="32"/>
        </w:numPr>
        <w:shd w:val="clear" w:color="auto" w:fill="auto"/>
        <w:tabs>
          <w:tab w:val="left" w:pos="1862"/>
        </w:tabs>
        <w:spacing w:after="0" w:line="518" w:lineRule="exact"/>
        <w:ind w:left="2480" w:right="820"/>
        <w:jc w:val="left"/>
      </w:pPr>
      <w:r>
        <w:t xml:space="preserve">СПИСОК ЛИТЕРАТУРЫ И СРЕДСТВ ОБУЧЕНИЯ </w:t>
      </w:r>
    </w:p>
    <w:p w:rsidR="00C967C1" w:rsidRDefault="00680604" w:rsidP="00F31B7D">
      <w:pPr>
        <w:pStyle w:val="20"/>
        <w:shd w:val="clear" w:color="auto" w:fill="auto"/>
        <w:tabs>
          <w:tab w:val="left" w:pos="1862"/>
        </w:tabs>
        <w:spacing w:after="0" w:line="518" w:lineRule="exact"/>
        <w:ind w:left="2480" w:right="820" w:firstLine="0"/>
        <w:jc w:val="left"/>
      </w:pPr>
      <w:r>
        <w:rPr>
          <w:rStyle w:val="2a"/>
          <w:b/>
          <w:bCs/>
        </w:rPr>
        <w:t>Список методической литературы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tabs>
          <w:tab w:val="left" w:pos="370"/>
        </w:tabs>
        <w:spacing w:after="0" w:line="485" w:lineRule="exact"/>
        <w:ind w:left="20" w:right="20" w:firstLine="0"/>
      </w:pPr>
      <w:r>
        <w:t>Анциферов, Л.Г. Анциферова, Т.Н. Кисляковская. Рисунок. Примерная программа для ДХШ и изобразительных отделений ДТТТИ. М., 2003</w:t>
      </w:r>
    </w:p>
    <w:p w:rsidR="00C967C1" w:rsidRDefault="00680604">
      <w:pPr>
        <w:pStyle w:val="60"/>
        <w:shd w:val="clear" w:color="auto" w:fill="auto"/>
        <w:spacing w:before="0" w:line="200" w:lineRule="exact"/>
        <w:jc w:val="center"/>
      </w:pPr>
      <w:r>
        <w:t>39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Барщ А. Рисунок в средней художественной школе. М.: Издательство Академии художеств СССР, 1963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Ватагин В. Изображение животных. М., 1957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Дейнека А. Учитесь рисовать. М., 1961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Костерин Н. Учебное рисование: Учеб. 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Ли Н. Рисунок. Основы учебного академического рисунка: Учебник. - М.: Эксмо, 2010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Лушников Б. Рисунок. Изобразительно-выразительные средства: учеб. 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Медведев Л. Формирование графического художественного образа на занятиях по рисунку: Учеб. пособие для студентов худож. - граф. фак. пед. ин-тов. - М.: Просвещение, 1986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Основы академического рисунка. 100 самых важных правил и секретов/ авт.-сост. В. Надеждина. - Минск: Харвест, 2010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Рисунок. Учеб. пособие для студентов худож. - граф. фак. пед. ин-тов. Под ред. А. Серова. М: Просвещение, 1975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Ростовцев Н. Учебный рисунок: Учеб. для учащихся педучил</w:t>
      </w:r>
      <w:r>
        <w:rPr>
          <w:rStyle w:val="27"/>
        </w:rPr>
        <w:t>ищ</w:t>
      </w:r>
      <w:r>
        <w:t xml:space="preserve"> по спец. 2003 </w:t>
      </w:r>
      <w:r>
        <w:lastRenderedPageBreak/>
        <w:t>«Преподавание черчения и изобразит. искусства». 2-е изд., перераб. М.: Просвещение, 1985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Соловьёва Б. Искусство рисунка. Л.: Искусство, 1989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Учебный рисунок: Учеб. пособие / Ин-т живописи, скульптуры и архитектуры им. И.Е. Репина Акад. художеств СССР. Под ред. В. Королёва.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- М.: Изобраз. искусство, 1981</w:t>
      </w:r>
    </w:p>
    <w:p w:rsidR="00C967C1" w:rsidRDefault="00680604">
      <w:pPr>
        <w:pStyle w:val="32"/>
        <w:numPr>
          <w:ilvl w:val="0"/>
          <w:numId w:val="34"/>
        </w:numPr>
        <w:shd w:val="clear" w:color="auto" w:fill="auto"/>
        <w:tabs>
          <w:tab w:val="left" w:pos="531"/>
        </w:tabs>
        <w:spacing w:after="0"/>
        <w:ind w:left="20" w:right="20" w:firstLine="0"/>
      </w:pPr>
      <w:r>
        <w:t>Фаворский В.А. Художественное творчество детей в культуре России первой половины 20 века. М.: Педагогика, 2002</w:t>
      </w:r>
    </w:p>
    <w:p w:rsidR="00C967C1" w:rsidRDefault="00680604">
      <w:pPr>
        <w:pStyle w:val="32"/>
        <w:numPr>
          <w:ilvl w:val="0"/>
          <w:numId w:val="34"/>
        </w:numPr>
        <w:shd w:val="clear" w:color="auto" w:fill="auto"/>
        <w:tabs>
          <w:tab w:val="left" w:pos="620"/>
        </w:tabs>
        <w:spacing w:after="416"/>
        <w:ind w:left="20" w:right="20" w:firstLine="0"/>
      </w:pPr>
      <w: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967C1" w:rsidRDefault="00680604">
      <w:pPr>
        <w:pStyle w:val="50"/>
        <w:shd w:val="clear" w:color="auto" w:fill="auto"/>
        <w:spacing w:before="0" w:after="172" w:line="260" w:lineRule="exact"/>
      </w:pPr>
      <w:r>
        <w:t>Список учебной литературы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260" w:lineRule="exact"/>
        <w:ind w:left="20" w:firstLine="0"/>
      </w:pPr>
      <w:r>
        <w:t xml:space="preserve"> Барышников А.П. Перспектива. - М., 1955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485" w:lineRule="exact"/>
        <w:ind w:left="20" w:right="20" w:firstLine="0"/>
      </w:pPr>
      <w:r>
        <w:t xml:space="preserve"> Бесчастнов Н.П. Изображение растительных мотивов. М.: Гуманитарный издательский центр «Владос», 2004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485" w:lineRule="exact"/>
        <w:ind w:left="20" w:right="20" w:firstLine="0"/>
      </w:pPr>
      <w:r>
        <w:t xml:space="preserve"> Бесчастнов Н.П. Графика натюрморта. М.: Гуманитарный издательский центр «Владос», 2008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/>
        <w:ind w:left="20" w:right="20" w:firstLine="0"/>
      </w:pPr>
      <w:r>
        <w:t xml:space="preserve"> Бесчастнов Н.П. Графика пейзажа. М.: Гуманитарный издательский центр «Владос», 2005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240"/>
        <w:ind w:left="20" w:right="20" w:firstLine="0"/>
      </w:pPr>
      <w:r>
        <w:t xml:space="preserve"> Бесчастнов Н.П. Черно-белая графика. М.: Гуманитарный издательский центр «Владос», 2006</w:t>
      </w:r>
    </w:p>
    <w:p w:rsidR="00407DF5" w:rsidRDefault="00407DF5">
      <w:pPr>
        <w:pStyle w:val="32"/>
        <w:shd w:val="clear" w:color="auto" w:fill="auto"/>
        <w:tabs>
          <w:tab w:val="left" w:pos="2478"/>
        </w:tabs>
        <w:spacing w:after="0"/>
        <w:ind w:left="20" w:right="20" w:firstLine="3480"/>
        <w:jc w:val="left"/>
        <w:rPr>
          <w:rStyle w:val="a8"/>
        </w:rPr>
      </w:pPr>
    </w:p>
    <w:p w:rsidR="00F31B7D" w:rsidRDefault="00680604">
      <w:pPr>
        <w:pStyle w:val="32"/>
        <w:shd w:val="clear" w:color="auto" w:fill="auto"/>
        <w:tabs>
          <w:tab w:val="left" w:pos="2478"/>
        </w:tabs>
        <w:spacing w:after="0"/>
        <w:ind w:left="20" w:right="20" w:firstLine="3480"/>
        <w:jc w:val="left"/>
        <w:rPr>
          <w:rStyle w:val="a8"/>
        </w:rPr>
      </w:pPr>
      <w:r>
        <w:rPr>
          <w:rStyle w:val="a8"/>
        </w:rPr>
        <w:t xml:space="preserve">Средства обучения </w:t>
      </w:r>
    </w:p>
    <w:p w:rsidR="00C967C1" w:rsidRDefault="00680604" w:rsidP="00F31B7D">
      <w:pPr>
        <w:pStyle w:val="32"/>
        <w:shd w:val="clear" w:color="auto" w:fill="auto"/>
        <w:tabs>
          <w:tab w:val="left" w:pos="2478"/>
        </w:tabs>
        <w:spacing w:after="0"/>
        <w:ind w:left="20" w:right="20" w:firstLine="0"/>
        <w:jc w:val="left"/>
      </w:pPr>
      <w:r>
        <w:rPr>
          <w:rStyle w:val="ac"/>
        </w:rPr>
        <w:t>Материальные:</w:t>
      </w:r>
      <w:r>
        <w:rPr>
          <w:rStyle w:val="ac"/>
        </w:rPr>
        <w:tab/>
      </w:r>
      <w:r>
        <w:t>учебные аудитории, специально оборудованные</w:t>
      </w:r>
    </w:p>
    <w:p w:rsidR="00F31B7D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t xml:space="preserve">наглядными пособиями, мебелью, натюрмортным фондом; 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rPr>
          <w:rStyle w:val="ac"/>
        </w:rPr>
        <w:t xml:space="preserve">Наглядно-плоскостные: </w:t>
      </w:r>
      <w:r>
        <w:t>наглядные методические пособия, фонд работ учеников, магнитные доски.</w:t>
      </w:r>
    </w:p>
    <w:p w:rsidR="00C967C1" w:rsidRDefault="00680604">
      <w:pPr>
        <w:pStyle w:val="32"/>
        <w:shd w:val="clear" w:color="auto" w:fill="auto"/>
        <w:tabs>
          <w:tab w:val="left" w:pos="2910"/>
        </w:tabs>
        <w:spacing w:after="0"/>
        <w:ind w:left="20" w:firstLine="0"/>
      </w:pPr>
      <w:r>
        <w:rPr>
          <w:rStyle w:val="ac"/>
        </w:rPr>
        <w:t>Демонстрационные:</w:t>
      </w:r>
      <w:r>
        <w:rPr>
          <w:rStyle w:val="ac"/>
        </w:rPr>
        <w:tab/>
      </w:r>
      <w:r>
        <w:t>муляжи, чучела птиц и животных, гербарии,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демонстрационные модели.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rPr>
          <w:rStyle w:val="ac"/>
        </w:rPr>
        <w:lastRenderedPageBreak/>
        <w:t xml:space="preserve">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rPr>
          <w:rStyle w:val="ac"/>
        </w:rPr>
        <w:t xml:space="preserve">Аудиовизуальные: </w:t>
      </w:r>
      <w:r>
        <w:t>слайд-фильмы, видеофильмы, учебные кинофильмы, аудиозаписи.</w:t>
      </w:r>
    </w:p>
    <w:sectPr w:rsidR="00C967C1">
      <w:footerReference w:type="even" r:id="rId16"/>
      <w:footerReference w:type="default" r:id="rId17"/>
      <w:pgSz w:w="11909" w:h="16838"/>
      <w:pgMar w:top="1165" w:right="797" w:bottom="1375" w:left="8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46" w:rsidRDefault="00687146">
      <w:r>
        <w:separator/>
      </w:r>
    </w:p>
  </w:endnote>
  <w:endnote w:type="continuationSeparator" w:id="0">
    <w:p w:rsidR="00687146" w:rsidRDefault="0068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9766935</wp:posOffset>
              </wp:positionV>
              <wp:extent cx="64135" cy="146050"/>
              <wp:effectExtent l="0" t="3810" r="3175" b="317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74" w:rsidRDefault="006728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7D4E" w:rsidRPr="00397D4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5.45pt;margin-top:769.0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QQ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S1sdfpOp+D00IGbGWAbuuwy1d29LL9rJOSmIWJPb5WSfUNJBexCe9N/cXXE&#10;0RZk13+SFYQhT0Y6oKFWrS0dFAMBOnTp+dQZS6WEzTgKr4FgCSdhFAdz1zifpNPdTmnzgcoWWSPD&#10;CvrusMnhXhvLhaSTiw0lZME4d73n4tUGOI47EBmu2jPLwbXyZxIk2+V2GXnRLN56UZDn3m2xiby4&#10;CBfz/DrfbPLwl40bRmnDqooKG2aSVRj9WduOAh8FcRKWlpxVFs5S0mq/23CFDgRkXbjPVRxOzm7+&#10;axquCJDLRUrhLAruZolXxMuFFxXR3EsWwdILwuQuiYMoifLidUr3TNB/Twn1GU7ms/kopTPpi9wC&#10;973NjaQtMzA4OGszvDw5kdQKcCsq11pDGB/tF6Ww9M+lgHZPjXZytQodtWqG3QAoVsM7WT2DcJUE&#10;ZYE6YdqB0Uj1A6MeJkeGBYw2jPhHAdK3Q2Yy1GTsJoOIEi5m2GA0mhszDqOnTrF9A7jT47qF51Ew&#10;p90zh+OjglngUjjOLTtsXv47r/N0Xf8GAAD//wMAUEsDBBQABgAIAAAAIQDpGE9T3gAAAA0BAAAP&#10;AAAAZHJzL2Rvd25yZXYueG1sTI/NTsMwEITvSLyDtUjcqG1QQxriVKgSF26UCombG2/jCP9EsZsm&#10;b8/2BMed+TQ7U29n79iEY+pjUCBXAhiGNpo+dAoOn28PJbCUdTDaxYAKFkywbW5val2ZeAkfOO1z&#10;xygkpEorsDkPFeepteh1WsUBA3mnOHqd6Rw7bkZ9oXDv+KMQBfe6D/TB6gF3Ftuf/dkreJ6/Ig4J&#10;d/h9mtrR9kvp3hel7u/m1xdgGef8B8O1PlWHhjod4zmYxJyC9UZsCCVj/VRKYIQUQtK841UqpATe&#10;1Pz/iuYXAAD//wMAUEsBAi0AFAAGAAgAAAAhALaDOJL+AAAA4QEAABMAAAAAAAAAAAAAAAAAAAAA&#10;AFtDb250ZW50X1R5cGVzXS54bWxQSwECLQAUAAYACAAAACEAOP0h/9YAAACUAQAACwAAAAAAAAAA&#10;AAAAAAAvAQAAX3JlbHMvLnJlbHNQSwECLQAUAAYACAAAACEAYqvkEKoCAAClBQAADgAAAAAAAAAA&#10;AAAAAAAuAgAAZHJzL2Uyb0RvYy54bWxQSwECLQAUAAYACAAAACEA6RhPU94AAAANAQAADwAAAAAA&#10;AAAAAAAAAAAEBQAAZHJzL2Rvd25yZXYueG1sUEsFBgAAAAAEAAQA8wAAAA8GAAAAAA==&#10;" filled="f" stroked="f">
              <v:textbox style="mso-fit-shape-to-text:t" inset="0,0,0,0">
                <w:txbxContent>
                  <w:p w:rsidR="00672874" w:rsidRDefault="006728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7D4E" w:rsidRPr="00397D4E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127635" cy="146050"/>
              <wp:effectExtent l="3810" t="3175" r="4445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74" w:rsidRDefault="006728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28.05pt;margin-top:787pt;width:10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alrQIAAK4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uA&#10;O4w46YCiRzpqdCdG5EemPUOvUvB66MFPj7BvXE2pqr8X5XeFuNg0hO/prZRiaCipID3f3HRfXJ1w&#10;lAHZDZ9EBXHIkxYWaKxlZwChGwjQgabnEzUml9KEDBbxdYRRCUd+GHuRpc4l6Xy5l0p/oKJDxsiw&#10;BOYtODncK22SIensYmJxUbC2tey3/NUGOE47EBqumjOThCXzZ+Il2+V2GTphEG+d0Mtz57bYhE5c&#10;+Isov843m9z/ZeL6YdqwqqLchJmF5Yd/RtxR4pMkTtJSomWVgTMpKbnfbVqJDgSEXdjPthxOzm7u&#10;6zRsE6CWi5L8IPTugsQp4uXCCYswcpKFt3Q8P7lLYi9Mwrx4XdI94/TfS0JDhpMoiCYtnZO+qM2z&#10;39vaSNoxDaOjZV2GlycnkhoFbnllqdWEtZP9ohUm/XMrgO6ZaKtXI9FJrHrcjceXAWBGyztRPYOA&#10;pQCBgUph7IHRCPkDowFGSIY5zDiM2o8cnoCZNrMhZ2M3G4SXcDHDGqPJ3OhpKj31ku0bwJ0f2S08&#10;k4JZCZ9zOD4uGAq2kuMAM1Pn5b/1Oo/Z9W8AAAD//wMAUEsDBBQABgAIAAAAIQDq4YET3wAAAA0B&#10;AAAPAAAAZHJzL2Rvd25yZXYueG1sTI/NTsMwEITvSLyDtUjcqNOKOiWNU6FKXLhREBI3N97GUf0T&#10;2W6avD3bExx35tPsTL2bnGUjxtQHL2G5KIChb4PufSfh6/PtaQMsZeW1ssGjhBkT7Jr7u1pVOlz9&#10;B46H3DEK8alSEkzOQ8V5ag06lRZhQE/eKUSnMp2x4zqqK4U7y1dFIbhTvacPRg24N9ieDxcnoZy+&#10;Aw4J9/hzGtto+nlj32cpHx+m1y2wjFP+g+FWn6pDQ52O4eJ1YlaCWIsloWSsy2daRYgoxQrY8Sa9&#10;lAXwpub/VzS/AAAA//8DAFBLAQItABQABgAIAAAAIQC2gziS/gAAAOEBAAATAAAAAAAAAAAAAAAA&#10;AAAAAABbQ29udGVudF9UeXBlc10ueG1sUEsBAi0AFAAGAAgAAAAhADj9If/WAAAAlAEAAAsAAAAA&#10;AAAAAAAAAAAALwEAAF9yZWxzLy5yZWxzUEsBAi0AFAAGAAgAAAAhAFlJtqWtAgAArgUAAA4AAAAA&#10;AAAAAAAAAAAALgIAAGRycy9lMm9Eb2MueG1sUEsBAi0AFAAGAAgAAAAhAOrhgRPfAAAADQEAAA8A&#10;AAAAAAAAAAAAAAAABwUAAGRycy9kb3ducmV2LnhtbFBLBQYAAAAABAAEAPMAAAATBgAAAAA=&#10;" filled="f" stroked="f">
              <v:textbox style="mso-fit-shape-to-text:t" inset="0,0,0,0">
                <w:txbxContent>
                  <w:p w:rsidR="00672874" w:rsidRDefault="0067287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46" w:rsidRDefault="00687146"/>
  </w:footnote>
  <w:footnote w:type="continuationSeparator" w:id="0">
    <w:p w:rsidR="00687146" w:rsidRDefault="00687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4E" w:rsidRDefault="00397D4E" w:rsidP="00397D4E">
    <w:pPr>
      <w:pStyle w:val="ad"/>
      <w:tabs>
        <w:tab w:val="center" w:pos="4095"/>
        <w:tab w:val="left" w:pos="503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74" w:rsidRDefault="006728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8E"/>
    <w:multiLevelType w:val="multilevel"/>
    <w:tmpl w:val="284681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C2083"/>
    <w:multiLevelType w:val="multilevel"/>
    <w:tmpl w:val="D9C63E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94855"/>
    <w:multiLevelType w:val="multilevel"/>
    <w:tmpl w:val="4A18D5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B16EE"/>
    <w:multiLevelType w:val="multilevel"/>
    <w:tmpl w:val="C4D2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8641D"/>
    <w:multiLevelType w:val="multilevel"/>
    <w:tmpl w:val="D3283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D0382"/>
    <w:multiLevelType w:val="multilevel"/>
    <w:tmpl w:val="85A4589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122BF"/>
    <w:multiLevelType w:val="multilevel"/>
    <w:tmpl w:val="84369D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61A42"/>
    <w:multiLevelType w:val="hybridMultilevel"/>
    <w:tmpl w:val="7FDC9146"/>
    <w:lvl w:ilvl="0" w:tplc="0A7ECC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29562DF"/>
    <w:multiLevelType w:val="multilevel"/>
    <w:tmpl w:val="9F7E4B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F503B"/>
    <w:multiLevelType w:val="multilevel"/>
    <w:tmpl w:val="799835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250B9"/>
    <w:multiLevelType w:val="multilevel"/>
    <w:tmpl w:val="3DE4DD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76DCA"/>
    <w:multiLevelType w:val="multilevel"/>
    <w:tmpl w:val="565696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974AE4"/>
    <w:multiLevelType w:val="multilevel"/>
    <w:tmpl w:val="967235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493C94"/>
    <w:multiLevelType w:val="multilevel"/>
    <w:tmpl w:val="7C1CD8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7024A5"/>
    <w:multiLevelType w:val="multilevel"/>
    <w:tmpl w:val="EBF82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911AAC"/>
    <w:multiLevelType w:val="multilevel"/>
    <w:tmpl w:val="CF36C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197677"/>
    <w:multiLevelType w:val="multilevel"/>
    <w:tmpl w:val="07A0C0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CA5482"/>
    <w:multiLevelType w:val="multilevel"/>
    <w:tmpl w:val="986CF3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DB2F25"/>
    <w:multiLevelType w:val="multilevel"/>
    <w:tmpl w:val="A51461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A21635"/>
    <w:multiLevelType w:val="multilevel"/>
    <w:tmpl w:val="5CEE9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002A97"/>
    <w:multiLevelType w:val="multilevel"/>
    <w:tmpl w:val="1F86B8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B58C1"/>
    <w:multiLevelType w:val="multilevel"/>
    <w:tmpl w:val="5C7A1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3D213B"/>
    <w:multiLevelType w:val="multilevel"/>
    <w:tmpl w:val="18A62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D3C27"/>
    <w:multiLevelType w:val="multilevel"/>
    <w:tmpl w:val="E4A89D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8B20DF"/>
    <w:multiLevelType w:val="multilevel"/>
    <w:tmpl w:val="618A67D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9B458F"/>
    <w:multiLevelType w:val="multilevel"/>
    <w:tmpl w:val="8E0281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76C50"/>
    <w:multiLevelType w:val="multilevel"/>
    <w:tmpl w:val="116227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7E6513"/>
    <w:multiLevelType w:val="multilevel"/>
    <w:tmpl w:val="AFD407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54A16"/>
    <w:multiLevelType w:val="multilevel"/>
    <w:tmpl w:val="D81E9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783BCB"/>
    <w:multiLevelType w:val="multilevel"/>
    <w:tmpl w:val="17EAB0D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74D52"/>
    <w:multiLevelType w:val="multilevel"/>
    <w:tmpl w:val="02D8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E21608"/>
    <w:multiLevelType w:val="multilevel"/>
    <w:tmpl w:val="DD42D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93260B"/>
    <w:multiLevelType w:val="multilevel"/>
    <w:tmpl w:val="3AFC35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DF5A77"/>
    <w:multiLevelType w:val="multilevel"/>
    <w:tmpl w:val="9BE66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F6CD1"/>
    <w:multiLevelType w:val="multilevel"/>
    <w:tmpl w:val="C3F082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DC1F54"/>
    <w:multiLevelType w:val="multilevel"/>
    <w:tmpl w:val="3D22C0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C1542F"/>
    <w:multiLevelType w:val="multilevel"/>
    <w:tmpl w:val="B8E26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36"/>
  </w:num>
  <w:num w:numId="5">
    <w:abstractNumId w:val="21"/>
  </w:num>
  <w:num w:numId="6">
    <w:abstractNumId w:val="8"/>
  </w:num>
  <w:num w:numId="7">
    <w:abstractNumId w:val="6"/>
  </w:num>
  <w:num w:numId="8">
    <w:abstractNumId w:val="23"/>
  </w:num>
  <w:num w:numId="9">
    <w:abstractNumId w:val="26"/>
  </w:num>
  <w:num w:numId="10">
    <w:abstractNumId w:val="9"/>
  </w:num>
  <w:num w:numId="11">
    <w:abstractNumId w:val="25"/>
  </w:num>
  <w:num w:numId="12">
    <w:abstractNumId w:val="19"/>
  </w:num>
  <w:num w:numId="13">
    <w:abstractNumId w:val="27"/>
  </w:num>
  <w:num w:numId="14">
    <w:abstractNumId w:val="4"/>
  </w:num>
  <w:num w:numId="15">
    <w:abstractNumId w:val="29"/>
  </w:num>
  <w:num w:numId="16">
    <w:abstractNumId w:val="5"/>
  </w:num>
  <w:num w:numId="17">
    <w:abstractNumId w:val="31"/>
  </w:num>
  <w:num w:numId="18">
    <w:abstractNumId w:val="32"/>
  </w:num>
  <w:num w:numId="19">
    <w:abstractNumId w:val="18"/>
  </w:num>
  <w:num w:numId="20">
    <w:abstractNumId w:val="2"/>
  </w:num>
  <w:num w:numId="21">
    <w:abstractNumId w:val="16"/>
  </w:num>
  <w:num w:numId="22">
    <w:abstractNumId w:val="33"/>
  </w:num>
  <w:num w:numId="23">
    <w:abstractNumId w:val="24"/>
  </w:num>
  <w:num w:numId="24">
    <w:abstractNumId w:val="0"/>
  </w:num>
  <w:num w:numId="25">
    <w:abstractNumId w:val="1"/>
  </w:num>
  <w:num w:numId="26">
    <w:abstractNumId w:val="35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17"/>
  </w:num>
  <w:num w:numId="32">
    <w:abstractNumId w:val="12"/>
  </w:num>
  <w:num w:numId="33">
    <w:abstractNumId w:val="15"/>
  </w:num>
  <w:num w:numId="34">
    <w:abstractNumId w:val="34"/>
  </w:num>
  <w:num w:numId="35">
    <w:abstractNumId w:val="3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1"/>
    <w:rsid w:val="002858D0"/>
    <w:rsid w:val="00397D4E"/>
    <w:rsid w:val="003B04F3"/>
    <w:rsid w:val="00407DF5"/>
    <w:rsid w:val="0052602B"/>
    <w:rsid w:val="00545EAC"/>
    <w:rsid w:val="00561E08"/>
    <w:rsid w:val="005E4AE0"/>
    <w:rsid w:val="00672874"/>
    <w:rsid w:val="00675321"/>
    <w:rsid w:val="00676B3E"/>
    <w:rsid w:val="00680604"/>
    <w:rsid w:val="00687146"/>
    <w:rsid w:val="00756F51"/>
    <w:rsid w:val="008274C3"/>
    <w:rsid w:val="00834753"/>
    <w:rsid w:val="00887F55"/>
    <w:rsid w:val="008E3437"/>
    <w:rsid w:val="00923A1F"/>
    <w:rsid w:val="00957516"/>
    <w:rsid w:val="009779DF"/>
    <w:rsid w:val="00A353D2"/>
    <w:rsid w:val="00B75DCA"/>
    <w:rsid w:val="00BD2AAF"/>
    <w:rsid w:val="00C37913"/>
    <w:rsid w:val="00C967C1"/>
    <w:rsid w:val="00D12D18"/>
    <w:rsid w:val="00D2409B"/>
    <w:rsid w:val="00D27775"/>
    <w:rsid w:val="00D6628A"/>
    <w:rsid w:val="00DD0FC3"/>
    <w:rsid w:val="00DF2D01"/>
    <w:rsid w:val="00E122DA"/>
    <w:rsid w:val="00E835F5"/>
    <w:rsid w:val="00EE625E"/>
    <w:rsid w:val="00F31B7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BE78"/>
  <w15:docId w15:val="{C98F0F42-3FD3-43BA-BD2C-10D0989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85pt">
    <w:name w:val="Основной текст (4) + 8;5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105pt">
    <w:name w:val="Основной текст (6) + Calibri;10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105pt0">
    <w:name w:val="Основной текст (6) + Calibri;10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1">
    <w:name w:val="Основной текст + 10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ind w:hanging="3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80" w:line="480" w:lineRule="exact"/>
      <w:ind w:hanging="1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ind w:hanging="31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806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604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0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604"/>
    <w:rPr>
      <w:color w:val="000000"/>
    </w:rPr>
  </w:style>
  <w:style w:type="table" w:customStyle="1" w:styleId="12">
    <w:name w:val="Сетка таблицы1"/>
    <w:basedOn w:val="a1"/>
    <w:next w:val="af1"/>
    <w:rsid w:val="00887F55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88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CC0B-F75F-4B87-BFB9-4D4BC51D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Direktor</cp:lastModifiedBy>
  <cp:revision>13</cp:revision>
  <dcterms:created xsi:type="dcterms:W3CDTF">2016-06-13T16:49:00Z</dcterms:created>
  <dcterms:modified xsi:type="dcterms:W3CDTF">2016-06-14T18:01:00Z</dcterms:modified>
</cp:coreProperties>
</file>