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488" w:rsidRDefault="00FC0E51" w:rsidP="00865867">
      <w:pPr>
        <w:pStyle w:val="20"/>
        <w:shd w:val="clear" w:color="auto" w:fill="auto"/>
        <w:spacing w:after="0"/>
        <w:ind w:firstLine="0"/>
      </w:pPr>
      <w:r>
        <w:t>Муниципальное бюджетное учреждение дополнительного образования «Тульская детская художественная школа им. В.Д. Поленова»</w:t>
      </w:r>
    </w:p>
    <w:p w:rsidR="00865867" w:rsidRDefault="00865867" w:rsidP="00865867">
      <w:pPr>
        <w:pStyle w:val="20"/>
        <w:shd w:val="clear" w:color="auto" w:fill="auto"/>
        <w:spacing w:after="0"/>
        <w:ind w:firstLine="0"/>
      </w:pPr>
    </w:p>
    <w:p w:rsidR="00865867" w:rsidRDefault="00865867" w:rsidP="00865867">
      <w:pPr>
        <w:pStyle w:val="20"/>
        <w:shd w:val="clear" w:color="auto" w:fill="auto"/>
        <w:spacing w:after="0"/>
        <w:ind w:firstLine="0"/>
      </w:pPr>
    </w:p>
    <w:p w:rsidR="00865867" w:rsidRDefault="00865867" w:rsidP="00865867">
      <w:pPr>
        <w:pStyle w:val="20"/>
        <w:shd w:val="clear" w:color="auto" w:fill="auto"/>
        <w:spacing w:after="0"/>
        <w:ind w:firstLine="0"/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4116"/>
      </w:tblGrid>
      <w:tr w:rsidR="00FC0E51" w:rsidRPr="00887F55" w:rsidTr="00FC0E51">
        <w:tc>
          <w:tcPr>
            <w:tcW w:w="4672" w:type="dxa"/>
          </w:tcPr>
          <w:p w:rsidR="00FC0E51" w:rsidRPr="00887F55" w:rsidRDefault="00FC0E51" w:rsidP="008024F5">
            <w:pPr>
              <w:ind w:left="0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887F55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 xml:space="preserve">Принята педагогическим советом </w:t>
            </w:r>
          </w:p>
          <w:p w:rsidR="00FC0E51" w:rsidRPr="00887F55" w:rsidRDefault="00FC0E51" w:rsidP="008024F5">
            <w:pPr>
              <w:ind w:left="0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887F55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>24 февраля 2016 года</w:t>
            </w:r>
          </w:p>
        </w:tc>
        <w:tc>
          <w:tcPr>
            <w:tcW w:w="4673" w:type="dxa"/>
          </w:tcPr>
          <w:p w:rsidR="00FC0E51" w:rsidRPr="00887F55" w:rsidRDefault="00FC0E51" w:rsidP="00FC0E51">
            <w:pPr>
              <w:ind w:left="179"/>
              <w:jc w:val="right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887F55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>«УТВЕРЖДЕНА»</w:t>
            </w:r>
          </w:p>
          <w:p w:rsidR="00FC0E51" w:rsidRPr="00887F55" w:rsidRDefault="00FC0E51" w:rsidP="00FC0E51">
            <w:pPr>
              <w:ind w:left="179"/>
              <w:jc w:val="right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887F55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>Приказом № 008 от 24 февраля 2016 года</w:t>
            </w:r>
          </w:p>
        </w:tc>
      </w:tr>
    </w:tbl>
    <w:p w:rsidR="00865867" w:rsidRDefault="00865867">
      <w:pPr>
        <w:pStyle w:val="20"/>
        <w:shd w:val="clear" w:color="auto" w:fill="auto"/>
        <w:spacing w:after="1065"/>
        <w:ind w:firstLine="0"/>
      </w:pPr>
    </w:p>
    <w:p w:rsidR="008024F5" w:rsidRPr="008024F5" w:rsidRDefault="008024F5" w:rsidP="008024F5">
      <w:pPr>
        <w:widowControl/>
        <w:overflowPunct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eastAsia="Times New Roman" w:hAnsi="Arial" w:cs="Arial"/>
          <w:kern w:val="28"/>
          <w:sz w:val="28"/>
          <w:szCs w:val="28"/>
          <w:lang w:bidi="ar-SA"/>
        </w:rPr>
      </w:pPr>
      <w:r w:rsidRPr="008024F5">
        <w:rPr>
          <w:rFonts w:ascii="Arial" w:eastAsia="Times New Roman" w:hAnsi="Arial" w:cs="Arial"/>
          <w:kern w:val="28"/>
          <w:sz w:val="28"/>
          <w:szCs w:val="28"/>
          <w:lang w:bidi="ar-SA"/>
        </w:rPr>
        <w:t xml:space="preserve">ДОПОЛНИТЕЛЬНАЯ ПРЕДПРОФЕССИОНАЛЬНАЯ ОБЩЕОБРАЗОВАТЕЛЬНАЯ ПРОГРАММА </w:t>
      </w:r>
    </w:p>
    <w:p w:rsidR="008024F5" w:rsidRPr="008024F5" w:rsidRDefault="008024F5" w:rsidP="008024F5">
      <w:pPr>
        <w:widowControl/>
        <w:overflowPunct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en-US" w:bidi="ar-SA"/>
        </w:rPr>
      </w:pPr>
      <w:r w:rsidRPr="008024F5">
        <w:rPr>
          <w:rFonts w:ascii="Arial" w:eastAsia="Times New Roman" w:hAnsi="Arial" w:cs="Arial"/>
          <w:kern w:val="28"/>
          <w:sz w:val="28"/>
          <w:szCs w:val="28"/>
          <w:lang w:bidi="ar-SA"/>
        </w:rPr>
        <w:t>В ОБЛАСТИ ИЗОБРАЗИТЕЛЬНОГО ИСКУССТВА</w:t>
      </w:r>
      <w:r>
        <w:rPr>
          <w:rFonts w:ascii="Arial" w:eastAsia="Times New Roman" w:hAnsi="Arial" w:cs="Arial"/>
          <w:kern w:val="28"/>
          <w:sz w:val="28"/>
          <w:szCs w:val="28"/>
          <w:lang w:bidi="ar-SA"/>
        </w:rPr>
        <w:t xml:space="preserve"> «ДИЗАЙН»</w:t>
      </w:r>
      <w:r w:rsidRPr="008024F5">
        <w:rPr>
          <w:rFonts w:ascii="Arial" w:eastAsia="Times New Roman" w:hAnsi="Arial" w:cs="Arial"/>
          <w:kern w:val="28"/>
          <w:sz w:val="28"/>
          <w:szCs w:val="28"/>
          <w:lang w:bidi="ar-SA"/>
        </w:rPr>
        <w:t xml:space="preserve"> </w:t>
      </w:r>
    </w:p>
    <w:p w:rsidR="008024F5" w:rsidRDefault="008024F5" w:rsidP="006365D2">
      <w:pPr>
        <w:pStyle w:val="30"/>
        <w:shd w:val="clear" w:color="auto" w:fill="auto"/>
        <w:spacing w:before="0" w:after="0" w:line="340" w:lineRule="exact"/>
      </w:pPr>
    </w:p>
    <w:p w:rsidR="00AF4488" w:rsidRDefault="00FC0E51" w:rsidP="006365D2">
      <w:pPr>
        <w:pStyle w:val="30"/>
        <w:shd w:val="clear" w:color="auto" w:fill="auto"/>
        <w:spacing w:before="0" w:after="0" w:line="340" w:lineRule="exact"/>
      </w:pPr>
      <w:r>
        <w:t>РАБОЧАЯ ПРОГРАММА</w:t>
      </w:r>
    </w:p>
    <w:p w:rsidR="00FC0E51" w:rsidRDefault="00FC0E51" w:rsidP="006365D2">
      <w:pPr>
        <w:pStyle w:val="30"/>
        <w:shd w:val="clear" w:color="auto" w:fill="auto"/>
        <w:spacing w:before="0" w:after="0" w:line="413" w:lineRule="exact"/>
      </w:pPr>
      <w:r>
        <w:t xml:space="preserve">по учебному предмету </w:t>
      </w:r>
    </w:p>
    <w:p w:rsidR="00AF4488" w:rsidRDefault="00FC0E51" w:rsidP="006365D2">
      <w:pPr>
        <w:pStyle w:val="30"/>
        <w:shd w:val="clear" w:color="auto" w:fill="auto"/>
        <w:spacing w:before="0" w:after="0" w:line="413" w:lineRule="exact"/>
      </w:pPr>
      <w:r>
        <w:t>«КОМПОЗИЦИЯ СТАНКОВАЯ»</w:t>
      </w:r>
    </w:p>
    <w:p w:rsidR="008024F5" w:rsidRDefault="008024F5" w:rsidP="006365D2">
      <w:pPr>
        <w:pStyle w:val="20"/>
        <w:shd w:val="clear" w:color="auto" w:fill="auto"/>
        <w:spacing w:after="0" w:line="260" w:lineRule="exact"/>
        <w:ind w:firstLine="0"/>
        <w:rPr>
          <w:rFonts w:ascii="Calibri" w:eastAsia="Calibri" w:hAnsi="Calibri" w:cs="Angsana New"/>
          <w:bCs w:val="0"/>
          <w:color w:val="auto"/>
          <w:sz w:val="28"/>
          <w:szCs w:val="28"/>
          <w:lang w:eastAsia="en-US" w:bidi="ar-SA"/>
        </w:rPr>
      </w:pPr>
      <w:r w:rsidRPr="008024F5">
        <w:rPr>
          <w:rFonts w:ascii="Calibri" w:eastAsia="Calibri" w:hAnsi="Calibri" w:cs="Angsana New"/>
          <w:bCs w:val="0"/>
          <w:color w:val="auto"/>
          <w:sz w:val="28"/>
          <w:szCs w:val="28"/>
          <w:lang w:eastAsia="en-US" w:bidi="ar-SA"/>
        </w:rPr>
        <w:t>(УЧП.01. В.02)</w:t>
      </w:r>
      <w:r>
        <w:rPr>
          <w:rFonts w:ascii="Calibri" w:eastAsia="Calibri" w:hAnsi="Calibri" w:cs="Angsana New"/>
          <w:bCs w:val="0"/>
          <w:color w:val="auto"/>
          <w:sz w:val="28"/>
          <w:szCs w:val="28"/>
          <w:lang w:eastAsia="en-US" w:bidi="ar-SA"/>
        </w:rPr>
        <w:t>.</w:t>
      </w:r>
    </w:p>
    <w:p w:rsidR="00AF4488" w:rsidRDefault="00FC0E51" w:rsidP="006365D2">
      <w:pPr>
        <w:pStyle w:val="20"/>
        <w:shd w:val="clear" w:color="auto" w:fill="auto"/>
        <w:spacing w:after="0" w:line="260" w:lineRule="exact"/>
        <w:ind w:firstLine="0"/>
      </w:pPr>
      <w:r>
        <w:t>Новая редакция.</w:t>
      </w:r>
    </w:p>
    <w:p w:rsidR="008024F5" w:rsidRDefault="008024F5" w:rsidP="006365D2">
      <w:pPr>
        <w:pStyle w:val="20"/>
        <w:shd w:val="clear" w:color="auto" w:fill="auto"/>
        <w:spacing w:after="0" w:line="260" w:lineRule="exact"/>
        <w:ind w:firstLine="0"/>
      </w:pPr>
    </w:p>
    <w:p w:rsidR="008024F5" w:rsidRDefault="008024F5" w:rsidP="006365D2">
      <w:pPr>
        <w:pStyle w:val="20"/>
        <w:shd w:val="clear" w:color="auto" w:fill="auto"/>
        <w:spacing w:after="0" w:line="260" w:lineRule="exact"/>
        <w:ind w:firstLine="0"/>
        <w:sectPr w:rsidR="008024F5">
          <w:footerReference w:type="default" r:id="rId8"/>
          <w:headerReference w:type="first" r:id="rId9"/>
          <w:type w:val="continuous"/>
          <w:pgSz w:w="11909" w:h="16838"/>
          <w:pgMar w:top="994" w:right="1617" w:bottom="994" w:left="2102" w:header="0" w:footer="3" w:gutter="0"/>
          <w:cols w:space="720"/>
          <w:noEndnote/>
          <w:titlePg/>
          <w:docGrid w:linePitch="360"/>
        </w:sectPr>
      </w:pPr>
    </w:p>
    <w:p w:rsidR="00AF4488" w:rsidRDefault="00AF4488">
      <w:pPr>
        <w:spacing w:before="108" w:after="108" w:line="240" w:lineRule="exact"/>
        <w:rPr>
          <w:sz w:val="19"/>
          <w:szCs w:val="19"/>
        </w:rPr>
      </w:pPr>
    </w:p>
    <w:p w:rsidR="00AF4488" w:rsidRDefault="00AF4488">
      <w:pPr>
        <w:rPr>
          <w:sz w:val="2"/>
          <w:szCs w:val="2"/>
        </w:rPr>
        <w:sectPr w:rsidR="00AF448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F4488" w:rsidRDefault="00FC0E51">
      <w:pPr>
        <w:pStyle w:val="40"/>
        <w:shd w:val="clear" w:color="auto" w:fill="auto"/>
        <w:spacing w:after="15" w:line="170" w:lineRule="exact"/>
      </w:pPr>
      <w:r>
        <w:t>При составлении программы использована</w:t>
      </w:r>
    </w:p>
    <w:p w:rsidR="00AF4488" w:rsidRDefault="00FC0E51">
      <w:pPr>
        <w:pStyle w:val="40"/>
        <w:shd w:val="clear" w:color="auto" w:fill="auto"/>
        <w:spacing w:after="0" w:line="170" w:lineRule="exact"/>
      </w:pPr>
      <w:r>
        <w:t>ПРИМЕРНАЯ ПРОГРАММА</w:t>
      </w:r>
    </w:p>
    <w:p w:rsidR="00AF4488" w:rsidRDefault="00FC0E51">
      <w:pPr>
        <w:pStyle w:val="40"/>
        <w:shd w:val="clear" w:color="auto" w:fill="auto"/>
        <w:spacing w:after="0" w:line="206" w:lineRule="exact"/>
      </w:pPr>
      <w:r>
        <w:t>по учебному предмету</w:t>
      </w:r>
    </w:p>
    <w:p w:rsidR="00AF4488" w:rsidRDefault="00FC0E51">
      <w:pPr>
        <w:pStyle w:val="40"/>
        <w:shd w:val="clear" w:color="auto" w:fill="auto"/>
        <w:spacing w:after="0" w:line="206" w:lineRule="exact"/>
      </w:pPr>
      <w:r>
        <w:t xml:space="preserve">ПО.01.УП.03. «КОМПОЗИЦИЯ </w:t>
      </w:r>
      <w:r w:rsidRPr="008024F5">
        <w:t>СТ</w:t>
      </w:r>
      <w:r w:rsidRPr="008024F5">
        <w:rPr>
          <w:rStyle w:val="41"/>
          <w:b/>
          <w:bCs/>
          <w:u w:val="none"/>
        </w:rPr>
        <w:t>АНК</w:t>
      </w:r>
      <w:r w:rsidRPr="008024F5">
        <w:t>О</w:t>
      </w:r>
      <w:r>
        <w:t>ВАЯ».</w:t>
      </w:r>
    </w:p>
    <w:p w:rsidR="00AF4488" w:rsidRDefault="00FC0E51">
      <w:pPr>
        <w:pStyle w:val="40"/>
        <w:shd w:val="clear" w:color="auto" w:fill="auto"/>
        <w:spacing w:after="0" w:line="206" w:lineRule="exact"/>
      </w:pPr>
      <w:r>
        <w:t>Предметная область</w:t>
      </w:r>
    </w:p>
    <w:p w:rsidR="00AF4488" w:rsidRDefault="00FC0E51">
      <w:pPr>
        <w:pStyle w:val="40"/>
        <w:shd w:val="clear" w:color="auto" w:fill="auto"/>
        <w:spacing w:after="0" w:line="206" w:lineRule="exact"/>
      </w:pPr>
      <w:r>
        <w:rPr>
          <w:rStyle w:val="42"/>
          <w:b/>
          <w:bCs/>
        </w:rPr>
        <w:t>ПО.01. «художественное творчество»</w:t>
      </w:r>
    </w:p>
    <w:p w:rsidR="00FC0E51" w:rsidRDefault="00FC0E51">
      <w:pPr>
        <w:pStyle w:val="40"/>
        <w:shd w:val="clear" w:color="auto" w:fill="auto"/>
        <w:spacing w:after="0" w:line="206" w:lineRule="exact"/>
        <w:ind w:right="20"/>
        <w:jc w:val="right"/>
        <w:rPr>
          <w:sz w:val="20"/>
          <w:szCs w:val="20"/>
        </w:rPr>
      </w:pPr>
    </w:p>
    <w:p w:rsidR="00FC0E51" w:rsidRDefault="00FC0E51">
      <w:pPr>
        <w:pStyle w:val="40"/>
        <w:shd w:val="clear" w:color="auto" w:fill="auto"/>
        <w:spacing w:after="0" w:line="206" w:lineRule="exact"/>
        <w:ind w:right="20"/>
        <w:jc w:val="right"/>
        <w:rPr>
          <w:sz w:val="20"/>
          <w:szCs w:val="20"/>
        </w:rPr>
      </w:pPr>
    </w:p>
    <w:p w:rsidR="00AF4488" w:rsidRPr="00FC0E51" w:rsidRDefault="00FC0E51">
      <w:pPr>
        <w:pStyle w:val="40"/>
        <w:shd w:val="clear" w:color="auto" w:fill="auto"/>
        <w:spacing w:after="0" w:line="206" w:lineRule="exact"/>
        <w:ind w:right="20"/>
        <w:jc w:val="right"/>
        <w:rPr>
          <w:sz w:val="20"/>
          <w:szCs w:val="20"/>
        </w:rPr>
      </w:pPr>
      <w:r w:rsidRPr="00FC0E51">
        <w:rPr>
          <w:sz w:val="20"/>
          <w:szCs w:val="20"/>
        </w:rPr>
        <w:t>Составител</w:t>
      </w:r>
      <w:r w:rsidR="006365D2">
        <w:rPr>
          <w:sz w:val="20"/>
          <w:szCs w:val="20"/>
        </w:rPr>
        <w:t>ь: Добрынин В.В.-директор МБУДО</w:t>
      </w:r>
      <w:r w:rsidRPr="00FC0E51">
        <w:rPr>
          <w:sz w:val="20"/>
          <w:szCs w:val="20"/>
        </w:rPr>
        <w:t xml:space="preserve"> «ТДХШ им. В.Д. Поленова», преподаватель высшей квалификационной</w:t>
      </w:r>
    </w:p>
    <w:p w:rsidR="00AF4488" w:rsidRPr="00FC0E51" w:rsidRDefault="00FC0E51">
      <w:pPr>
        <w:pStyle w:val="40"/>
        <w:shd w:val="clear" w:color="auto" w:fill="auto"/>
        <w:spacing w:after="0" w:line="206" w:lineRule="exact"/>
        <w:ind w:left="980" w:right="20"/>
        <w:jc w:val="right"/>
        <w:rPr>
          <w:sz w:val="20"/>
          <w:szCs w:val="20"/>
        </w:rPr>
        <w:sectPr w:rsidR="00AF4488" w:rsidRPr="00FC0E51">
          <w:type w:val="continuous"/>
          <w:pgSz w:w="11909" w:h="16838"/>
          <w:pgMar w:top="994" w:right="1387" w:bottom="994" w:left="1387" w:header="0" w:footer="3" w:gutter="0"/>
          <w:cols w:num="2" w:space="720" w:equalWidth="0">
            <w:col w:w="3941" w:space="1627"/>
            <w:col w:w="3566"/>
          </w:cols>
          <w:noEndnote/>
          <w:docGrid w:linePitch="360"/>
        </w:sectPr>
      </w:pPr>
      <w:r w:rsidRPr="00FC0E51">
        <w:rPr>
          <w:sz w:val="20"/>
          <w:szCs w:val="20"/>
        </w:rPr>
        <w:t>категории, член Союза дизайнеров России.</w:t>
      </w:r>
    </w:p>
    <w:p w:rsidR="00AF4488" w:rsidRPr="006365D2" w:rsidRDefault="00FC0E51">
      <w:pPr>
        <w:pStyle w:val="40"/>
        <w:shd w:val="clear" w:color="auto" w:fill="auto"/>
        <w:spacing w:after="3437" w:line="206" w:lineRule="exact"/>
        <w:ind w:right="1440"/>
      </w:pPr>
      <w:r>
        <w:t xml:space="preserve">ДОПОЛНИТЕЛЬНОЙ ПРЕДПРОФЕССИОНАЛЬНОЙ ОБЩЕОБРАЗОВАТЕЛЬНОЙ ПРОГРАММЫ В ОБЛАСТИ ИЗОБРАЗИТЕЛЬНОГО ИСКУССТВА «ЖИВОПИСЬ». Под редакцией И.Е. </w:t>
      </w:r>
      <w:proofErr w:type="spellStart"/>
      <w:r>
        <w:t>Домогацкой</w:t>
      </w:r>
      <w:proofErr w:type="spellEnd"/>
      <w:r>
        <w:t xml:space="preserve">. М.- </w:t>
      </w:r>
      <w:r w:rsidRPr="006365D2">
        <w:t>2012 год.</w:t>
      </w:r>
      <w:bookmarkStart w:id="0" w:name="_GoBack"/>
      <w:bookmarkEnd w:id="0"/>
    </w:p>
    <w:p w:rsidR="00AF4488" w:rsidRPr="008024F5" w:rsidRDefault="006365D2" w:rsidP="006365D2">
      <w:pPr>
        <w:pStyle w:val="20"/>
        <w:shd w:val="clear" w:color="auto" w:fill="auto"/>
        <w:spacing w:after="0" w:line="260" w:lineRule="exact"/>
        <w:ind w:right="260" w:firstLine="0"/>
        <w:rPr>
          <w:sz w:val="24"/>
          <w:szCs w:val="24"/>
        </w:rPr>
        <w:sectPr w:rsidR="00AF4488" w:rsidRPr="008024F5">
          <w:type w:val="continuous"/>
          <w:pgSz w:w="11909" w:h="16838"/>
          <w:pgMar w:top="994" w:right="4685" w:bottom="994" w:left="1392" w:header="0" w:footer="3" w:gutter="0"/>
          <w:cols w:space="720"/>
          <w:noEndnote/>
          <w:docGrid w:linePitch="360"/>
        </w:sectPr>
      </w:pPr>
      <w:r>
        <w:t xml:space="preserve">                                                           </w:t>
      </w:r>
      <w:r w:rsidR="00FC0E51" w:rsidRPr="008024F5">
        <w:rPr>
          <w:sz w:val="24"/>
          <w:szCs w:val="24"/>
        </w:rPr>
        <w:t>Тула, 201</w:t>
      </w:r>
      <w:r w:rsidR="008024F5" w:rsidRPr="008024F5">
        <w:rPr>
          <w:sz w:val="24"/>
          <w:szCs w:val="24"/>
        </w:rPr>
        <w:t>6</w:t>
      </w:r>
      <w:r w:rsidR="00FC0E51" w:rsidRPr="008024F5">
        <w:rPr>
          <w:sz w:val="24"/>
          <w:szCs w:val="24"/>
        </w:rPr>
        <w:t xml:space="preserve"> год</w:t>
      </w:r>
      <w:r w:rsidR="008024F5">
        <w:rPr>
          <w:sz w:val="24"/>
          <w:szCs w:val="24"/>
        </w:rPr>
        <w:t>.</w:t>
      </w:r>
    </w:p>
    <w:p w:rsidR="00AF4488" w:rsidRDefault="00FC0E51">
      <w:pPr>
        <w:pStyle w:val="20"/>
        <w:shd w:val="clear" w:color="auto" w:fill="auto"/>
        <w:spacing w:after="352" w:line="260" w:lineRule="exact"/>
        <w:ind w:left="2160" w:firstLine="0"/>
        <w:jc w:val="left"/>
      </w:pPr>
      <w:r>
        <w:lastRenderedPageBreak/>
        <w:t>Структура программы учебного предмета</w:t>
      </w:r>
    </w:p>
    <w:p w:rsidR="00AF4488" w:rsidRDefault="00FC0E51">
      <w:pPr>
        <w:pStyle w:val="20"/>
        <w:numPr>
          <w:ilvl w:val="0"/>
          <w:numId w:val="1"/>
        </w:numPr>
        <w:shd w:val="clear" w:color="auto" w:fill="auto"/>
        <w:spacing w:after="317" w:line="260" w:lineRule="exact"/>
        <w:ind w:firstLine="0"/>
        <w:jc w:val="left"/>
      </w:pPr>
      <w:r>
        <w:t xml:space="preserve"> Пояснительная записка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 w:right="220"/>
      </w:pPr>
      <w:r>
        <w:rPr>
          <w:rStyle w:val="54pt"/>
        </w:rPr>
        <w:t xml:space="preserve"> </w:t>
      </w:r>
      <w:r>
        <w:t>Характеристика учебного предмета, его место и роль в образовательном процессе;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Срок реализации учебного предмета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 w:right="220"/>
      </w:pPr>
      <w:r>
        <w:t xml:space="preserve"> Объем учебного времени, предусмотренный учебным планом образовательного учреждения на реализацию учебного предмета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Сведения о затратах учебного времени и графике промежуточной аттестации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Форма проведения учебных аудиторных занятий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Цели и задачи учебного предмета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Обоснование структуры программы учебного предмета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Методы обучения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 w:after="251"/>
        <w:ind w:left="700"/>
      </w:pPr>
      <w:r>
        <w:t xml:space="preserve"> Описание материально-технических условий реализации учебного предмета</w:t>
      </w:r>
    </w:p>
    <w:p w:rsidR="00AF4488" w:rsidRDefault="00FC0E51">
      <w:pPr>
        <w:pStyle w:val="20"/>
        <w:numPr>
          <w:ilvl w:val="0"/>
          <w:numId w:val="1"/>
        </w:numPr>
        <w:shd w:val="clear" w:color="auto" w:fill="auto"/>
        <w:spacing w:after="180" w:line="260" w:lineRule="exact"/>
        <w:ind w:firstLine="0"/>
        <w:jc w:val="left"/>
      </w:pPr>
      <w:r>
        <w:t xml:space="preserve"> Содержание учебного предмета</w:t>
      </w:r>
    </w:p>
    <w:p w:rsidR="00AF4488" w:rsidRDefault="00FC0E51">
      <w:pPr>
        <w:pStyle w:val="50"/>
        <w:shd w:val="clear" w:color="auto" w:fill="auto"/>
        <w:spacing w:before="0" w:line="220" w:lineRule="exact"/>
        <w:ind w:left="700" w:firstLine="0"/>
      </w:pPr>
      <w:r>
        <w:t>-Учебно-тематический план</w:t>
      </w:r>
    </w:p>
    <w:p w:rsidR="00AF4488" w:rsidRDefault="00FC0E51">
      <w:pPr>
        <w:pStyle w:val="50"/>
        <w:shd w:val="clear" w:color="auto" w:fill="auto"/>
        <w:spacing w:before="0" w:line="600" w:lineRule="exact"/>
        <w:ind w:left="700" w:firstLine="0"/>
      </w:pPr>
      <w:r>
        <w:t>- Содержание разделов и тем. Годовые требования</w:t>
      </w:r>
    </w:p>
    <w:p w:rsidR="00AF4488" w:rsidRDefault="00FC0E51">
      <w:pPr>
        <w:pStyle w:val="20"/>
        <w:numPr>
          <w:ilvl w:val="0"/>
          <w:numId w:val="1"/>
        </w:numPr>
        <w:shd w:val="clear" w:color="auto" w:fill="auto"/>
        <w:spacing w:after="0" w:line="600" w:lineRule="exact"/>
        <w:ind w:firstLine="0"/>
        <w:jc w:val="left"/>
      </w:pPr>
      <w:r>
        <w:t xml:space="preserve"> Требования к уровню подготовки обучающихся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 w:line="600" w:lineRule="exact"/>
        <w:ind w:left="700"/>
      </w:pPr>
      <w:r>
        <w:rPr>
          <w:rStyle w:val="54pt"/>
        </w:rPr>
        <w:t xml:space="preserve"> </w:t>
      </w:r>
      <w:r>
        <w:t>Требования к уровню подготовки на различных этапах обучения</w:t>
      </w:r>
    </w:p>
    <w:p w:rsidR="00AF4488" w:rsidRDefault="00FC0E51">
      <w:pPr>
        <w:pStyle w:val="20"/>
        <w:numPr>
          <w:ilvl w:val="0"/>
          <w:numId w:val="1"/>
        </w:numPr>
        <w:shd w:val="clear" w:color="auto" w:fill="auto"/>
        <w:spacing w:after="180" w:line="260" w:lineRule="exact"/>
        <w:ind w:firstLine="0"/>
        <w:jc w:val="left"/>
      </w:pPr>
      <w:r>
        <w:t xml:space="preserve"> Формы и методы контроля, система оценок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 w:after="8" w:line="220" w:lineRule="exact"/>
        <w:ind w:left="700"/>
      </w:pPr>
      <w:r>
        <w:rPr>
          <w:rStyle w:val="54pt"/>
        </w:rPr>
        <w:t xml:space="preserve"> </w:t>
      </w:r>
      <w:r>
        <w:t>Аттестация: цели, виды, форма, содержание;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 w:after="185" w:line="220" w:lineRule="exact"/>
        <w:ind w:left="700"/>
      </w:pPr>
      <w:r>
        <w:t xml:space="preserve"> Критерии оценки;</w:t>
      </w:r>
    </w:p>
    <w:p w:rsidR="00AF4488" w:rsidRDefault="00FC0E51">
      <w:pPr>
        <w:pStyle w:val="20"/>
        <w:numPr>
          <w:ilvl w:val="0"/>
          <w:numId w:val="1"/>
        </w:numPr>
        <w:shd w:val="clear" w:color="auto" w:fill="auto"/>
        <w:spacing w:after="142" w:line="260" w:lineRule="exact"/>
        <w:ind w:firstLine="0"/>
        <w:jc w:val="left"/>
      </w:pPr>
      <w:r>
        <w:t xml:space="preserve"> Методическое обеспечение учебного процесса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Методические рекомендации преподавателям;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rPr>
          <w:rStyle w:val="54pt"/>
        </w:rPr>
        <w:t xml:space="preserve"> </w:t>
      </w:r>
      <w:r>
        <w:t>Рекомендации по организации самостоятельной работы обучающихся;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 w:after="251"/>
        <w:ind w:left="700"/>
      </w:pPr>
      <w:r>
        <w:t xml:space="preserve"> Дидактические материалы;</w:t>
      </w:r>
    </w:p>
    <w:p w:rsidR="00AF4488" w:rsidRDefault="00FC0E51">
      <w:pPr>
        <w:pStyle w:val="20"/>
        <w:numPr>
          <w:ilvl w:val="0"/>
          <w:numId w:val="1"/>
        </w:numPr>
        <w:shd w:val="clear" w:color="auto" w:fill="auto"/>
        <w:spacing w:after="137" w:line="260" w:lineRule="exact"/>
        <w:ind w:firstLine="0"/>
        <w:jc w:val="left"/>
      </w:pPr>
      <w:r>
        <w:rPr>
          <w:lang w:val="en-US" w:eastAsia="en-US" w:bidi="en-US"/>
        </w:rPr>
        <w:t xml:space="preserve"> </w:t>
      </w:r>
      <w:r>
        <w:t>Список литературы и средств обучения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Методическая литература;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Учебная литература;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Средства обучения.</w:t>
      </w:r>
    </w:p>
    <w:p w:rsidR="00910C1A" w:rsidRDefault="00910C1A" w:rsidP="00910C1A">
      <w:pPr>
        <w:pStyle w:val="50"/>
        <w:shd w:val="clear" w:color="auto" w:fill="auto"/>
        <w:spacing w:before="0"/>
        <w:ind w:firstLine="0"/>
      </w:pPr>
    </w:p>
    <w:p w:rsidR="00910C1A" w:rsidRDefault="00910C1A" w:rsidP="00910C1A">
      <w:pPr>
        <w:pStyle w:val="50"/>
        <w:shd w:val="clear" w:color="auto" w:fill="auto"/>
        <w:spacing w:before="0"/>
        <w:ind w:firstLine="0"/>
      </w:pPr>
    </w:p>
    <w:p w:rsidR="00910C1A" w:rsidRDefault="00910C1A" w:rsidP="00910C1A">
      <w:pPr>
        <w:pStyle w:val="50"/>
        <w:shd w:val="clear" w:color="auto" w:fill="auto"/>
        <w:spacing w:before="0"/>
        <w:ind w:firstLine="0"/>
      </w:pPr>
    </w:p>
    <w:p w:rsidR="00910C1A" w:rsidRDefault="00910C1A" w:rsidP="00910C1A">
      <w:pPr>
        <w:pStyle w:val="50"/>
        <w:shd w:val="clear" w:color="auto" w:fill="auto"/>
        <w:spacing w:before="0"/>
        <w:ind w:firstLine="0"/>
      </w:pPr>
    </w:p>
    <w:p w:rsidR="00910C1A" w:rsidRDefault="00910C1A" w:rsidP="00910C1A">
      <w:pPr>
        <w:pStyle w:val="50"/>
        <w:shd w:val="clear" w:color="auto" w:fill="auto"/>
        <w:spacing w:before="0"/>
        <w:ind w:firstLine="0"/>
      </w:pPr>
    </w:p>
    <w:p w:rsidR="00910C1A" w:rsidRDefault="00910C1A" w:rsidP="00910C1A">
      <w:pPr>
        <w:pStyle w:val="50"/>
        <w:shd w:val="clear" w:color="auto" w:fill="auto"/>
        <w:spacing w:before="0"/>
        <w:ind w:firstLine="0"/>
      </w:pPr>
    </w:p>
    <w:p w:rsidR="00910C1A" w:rsidRDefault="00910C1A" w:rsidP="00910C1A">
      <w:pPr>
        <w:pStyle w:val="50"/>
        <w:shd w:val="clear" w:color="auto" w:fill="auto"/>
        <w:spacing w:before="0"/>
        <w:ind w:firstLine="0"/>
      </w:pPr>
    </w:p>
    <w:p w:rsidR="00910C1A" w:rsidRDefault="00910C1A" w:rsidP="00910C1A">
      <w:pPr>
        <w:pStyle w:val="50"/>
        <w:shd w:val="clear" w:color="auto" w:fill="auto"/>
        <w:spacing w:before="0"/>
        <w:ind w:firstLine="0"/>
      </w:pPr>
    </w:p>
    <w:p w:rsidR="00910C1A" w:rsidRDefault="00910C1A" w:rsidP="00910C1A">
      <w:pPr>
        <w:pStyle w:val="50"/>
        <w:shd w:val="clear" w:color="auto" w:fill="auto"/>
        <w:spacing w:before="0"/>
        <w:ind w:firstLine="0"/>
      </w:pPr>
    </w:p>
    <w:p w:rsidR="00910C1A" w:rsidRDefault="00910C1A" w:rsidP="00910C1A">
      <w:pPr>
        <w:pStyle w:val="50"/>
        <w:shd w:val="clear" w:color="auto" w:fill="auto"/>
        <w:spacing w:before="0"/>
        <w:ind w:firstLine="0"/>
      </w:pPr>
    </w:p>
    <w:p w:rsidR="00910C1A" w:rsidRDefault="00910C1A" w:rsidP="00910C1A">
      <w:pPr>
        <w:pStyle w:val="50"/>
        <w:shd w:val="clear" w:color="auto" w:fill="auto"/>
        <w:spacing w:before="0"/>
        <w:ind w:firstLine="0"/>
      </w:pPr>
    </w:p>
    <w:p w:rsidR="00910C1A" w:rsidRDefault="00910C1A" w:rsidP="00910C1A">
      <w:pPr>
        <w:pStyle w:val="50"/>
        <w:shd w:val="clear" w:color="auto" w:fill="auto"/>
        <w:spacing w:before="0"/>
        <w:ind w:firstLine="0"/>
      </w:pPr>
    </w:p>
    <w:p w:rsidR="00910C1A" w:rsidRPr="00910C1A" w:rsidRDefault="00FC0E51">
      <w:pPr>
        <w:pStyle w:val="60"/>
        <w:numPr>
          <w:ilvl w:val="0"/>
          <w:numId w:val="3"/>
        </w:numPr>
        <w:shd w:val="clear" w:color="auto" w:fill="auto"/>
        <w:tabs>
          <w:tab w:val="left" w:pos="3010"/>
        </w:tabs>
        <w:ind w:left="20" w:right="20" w:firstLine="2640"/>
        <w:rPr>
          <w:rStyle w:val="61"/>
          <w:b/>
          <w:bCs/>
          <w:i/>
          <w:iCs/>
        </w:rPr>
      </w:pPr>
      <w:r>
        <w:rPr>
          <w:rStyle w:val="61"/>
          <w:b/>
          <w:bCs/>
        </w:rPr>
        <w:lastRenderedPageBreak/>
        <w:t xml:space="preserve">ПОЯСНИТЕЛЬНАЯ ЗАПИСКА </w:t>
      </w:r>
    </w:p>
    <w:p w:rsidR="00AF4488" w:rsidRDefault="00FC0E51" w:rsidP="00910C1A">
      <w:pPr>
        <w:pStyle w:val="60"/>
        <w:shd w:val="clear" w:color="auto" w:fill="auto"/>
        <w:ind w:right="20" w:firstLine="20"/>
        <w:jc w:val="center"/>
      </w:pPr>
      <w:r>
        <w:t>Характеристика учебного предмета</w:t>
      </w:r>
      <w:r>
        <w:rPr>
          <w:rStyle w:val="62"/>
        </w:rPr>
        <w:t xml:space="preserve">, </w:t>
      </w:r>
      <w:r>
        <w:t>его место и роль в образовательном</w:t>
      </w:r>
    </w:p>
    <w:p w:rsidR="00AF4488" w:rsidRDefault="00FC0E51">
      <w:pPr>
        <w:pStyle w:val="60"/>
        <w:shd w:val="clear" w:color="auto" w:fill="auto"/>
        <w:jc w:val="center"/>
      </w:pPr>
      <w:r>
        <w:t>процессе</w:t>
      </w:r>
    </w:p>
    <w:p w:rsidR="00AF4488" w:rsidRDefault="00FC0E51">
      <w:pPr>
        <w:pStyle w:val="43"/>
        <w:shd w:val="clear" w:color="auto" w:fill="auto"/>
        <w:ind w:left="20" w:right="20" w:firstLine="700"/>
      </w:pPr>
      <w:r>
        <w:t>Программа учебного предмета «Композиция станковая»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</w:t>
      </w:r>
      <w:r w:rsidR="00910C1A">
        <w:t>Дизайн</w:t>
      </w:r>
      <w:r>
        <w:t xml:space="preserve">». За основу взята одноименная программа, рекомендованная Министерством культуры Российской Федерации </w:t>
      </w:r>
      <w:r>
        <w:rPr>
          <w:rStyle w:val="11pt"/>
        </w:rPr>
        <w:t>(Москва, 2012 г.).</w:t>
      </w:r>
    </w:p>
    <w:p w:rsidR="00AF4488" w:rsidRDefault="00FC0E51">
      <w:pPr>
        <w:pStyle w:val="43"/>
        <w:shd w:val="clear" w:color="auto" w:fill="auto"/>
        <w:ind w:left="20" w:right="20" w:firstLine="700"/>
      </w:pPr>
      <w:r>
        <w:t>Учебный предмет «Композиция станковая» направлен на приобретение детьми знаний, умений и навыков по выполнению живописных работ, получение ими художественного образования, а также на эстетическое воспитание и духовно-нравственное развитие ученика.</w:t>
      </w:r>
    </w:p>
    <w:p w:rsidR="00AF4488" w:rsidRDefault="00FC0E51">
      <w:pPr>
        <w:pStyle w:val="43"/>
        <w:shd w:val="clear" w:color="auto" w:fill="auto"/>
        <w:ind w:left="20" w:right="20" w:firstLine="700"/>
      </w:pPr>
      <w:r>
        <w:t>Художественно-творческое развитие учеников осуществляется по мере овладения ими навыками изобразительной грамоты. Немаловажная роль в данном процессе отведена овладению знаниями теории и истории искусств.</w:t>
      </w:r>
    </w:p>
    <w:p w:rsidR="00AF4488" w:rsidRDefault="00FC0E51">
      <w:pPr>
        <w:pStyle w:val="43"/>
        <w:shd w:val="clear" w:color="auto" w:fill="auto"/>
        <w:ind w:left="20" w:right="20" w:firstLine="700"/>
      </w:pPr>
      <w:r>
        <w:t>Содержание учебного предмета «Композиция станковая» тесно связано с содержанием учебных предметов «Живопись» и «Рисунок». В каждом из данных предметов поставлены общие исполнительские задачи: в заданиях по академическому рисунку и живописи обязательны требования к осознанному композиционному решению листа, а в программе по композиции станковой ставятся задачи перспективного построения, выявления объемов, грамотного владения тоном и цветом.</w:t>
      </w:r>
    </w:p>
    <w:p w:rsidR="00AF4488" w:rsidRDefault="00FC0E51">
      <w:pPr>
        <w:pStyle w:val="60"/>
        <w:shd w:val="clear" w:color="auto" w:fill="auto"/>
        <w:spacing w:line="480" w:lineRule="exact"/>
        <w:jc w:val="center"/>
      </w:pPr>
      <w:r>
        <w:t>Срок реализации учебного предмета</w:t>
      </w:r>
    </w:p>
    <w:p w:rsidR="00AF4488" w:rsidRDefault="00FC0E51">
      <w:pPr>
        <w:pStyle w:val="43"/>
        <w:shd w:val="clear" w:color="auto" w:fill="auto"/>
        <w:ind w:left="20" w:firstLine="700"/>
      </w:pPr>
      <w:r>
        <w:t>Срок реализации учебного предмета «Композиция станковая»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t xml:space="preserve">составляет </w:t>
      </w:r>
      <w:r w:rsidR="00910C1A">
        <w:t>4</w:t>
      </w:r>
      <w:r>
        <w:t xml:space="preserve"> </w:t>
      </w:r>
      <w:r w:rsidR="00910C1A">
        <w:t>года</w:t>
      </w:r>
      <w:r>
        <w:t xml:space="preserve">: при 5-летней дополнительной предпрофессиональной общеобразовательной программе «Живопись» - с 1 по </w:t>
      </w:r>
      <w:r w:rsidR="00910C1A">
        <w:t>4</w:t>
      </w:r>
      <w:r>
        <w:t xml:space="preserve"> классы.</w:t>
      </w:r>
    </w:p>
    <w:p w:rsidR="00910C1A" w:rsidRDefault="00910C1A">
      <w:pPr>
        <w:pStyle w:val="60"/>
        <w:shd w:val="clear" w:color="auto" w:fill="auto"/>
        <w:spacing w:line="322" w:lineRule="exact"/>
        <w:ind w:left="620" w:right="620"/>
        <w:jc w:val="right"/>
      </w:pPr>
    </w:p>
    <w:p w:rsidR="00910C1A" w:rsidRDefault="00910C1A">
      <w:pPr>
        <w:pStyle w:val="60"/>
        <w:shd w:val="clear" w:color="auto" w:fill="auto"/>
        <w:spacing w:line="322" w:lineRule="exact"/>
        <w:ind w:left="620" w:right="620"/>
        <w:jc w:val="right"/>
      </w:pPr>
    </w:p>
    <w:p w:rsidR="00910C1A" w:rsidRDefault="00910C1A">
      <w:pPr>
        <w:pStyle w:val="60"/>
        <w:shd w:val="clear" w:color="auto" w:fill="auto"/>
        <w:spacing w:line="322" w:lineRule="exact"/>
        <w:ind w:left="620" w:right="620"/>
        <w:jc w:val="right"/>
      </w:pPr>
    </w:p>
    <w:p w:rsidR="00910C1A" w:rsidRDefault="00910C1A">
      <w:pPr>
        <w:pStyle w:val="60"/>
        <w:shd w:val="clear" w:color="auto" w:fill="auto"/>
        <w:spacing w:line="322" w:lineRule="exact"/>
        <w:ind w:left="620" w:right="620"/>
        <w:jc w:val="right"/>
      </w:pPr>
    </w:p>
    <w:p w:rsidR="00910C1A" w:rsidRDefault="00910C1A">
      <w:pPr>
        <w:pStyle w:val="60"/>
        <w:shd w:val="clear" w:color="auto" w:fill="auto"/>
        <w:spacing w:line="322" w:lineRule="exact"/>
        <w:ind w:left="620" w:right="620"/>
        <w:jc w:val="right"/>
      </w:pPr>
    </w:p>
    <w:p w:rsidR="00910C1A" w:rsidRDefault="00910C1A">
      <w:pPr>
        <w:pStyle w:val="60"/>
        <w:shd w:val="clear" w:color="auto" w:fill="auto"/>
        <w:spacing w:line="322" w:lineRule="exact"/>
        <w:ind w:left="620" w:right="620"/>
        <w:jc w:val="right"/>
      </w:pPr>
    </w:p>
    <w:p w:rsidR="00910C1A" w:rsidRDefault="00910C1A">
      <w:pPr>
        <w:pStyle w:val="60"/>
        <w:shd w:val="clear" w:color="auto" w:fill="auto"/>
        <w:spacing w:line="322" w:lineRule="exact"/>
        <w:ind w:left="620" w:right="620"/>
        <w:jc w:val="right"/>
      </w:pPr>
    </w:p>
    <w:p w:rsidR="00AF4488" w:rsidRDefault="00FC0E51">
      <w:pPr>
        <w:pStyle w:val="60"/>
        <w:shd w:val="clear" w:color="auto" w:fill="auto"/>
        <w:spacing w:line="322" w:lineRule="exact"/>
        <w:ind w:left="620" w:right="620"/>
        <w:jc w:val="right"/>
      </w:pPr>
      <w:r>
        <w:lastRenderedPageBreak/>
        <w:t>Объем учебного времени</w:t>
      </w:r>
      <w:r>
        <w:rPr>
          <w:rStyle w:val="62"/>
        </w:rPr>
        <w:t xml:space="preserve">, </w:t>
      </w:r>
      <w:r>
        <w:t>предусмотренный учебным планом образовательного учреждения на реализацию учебного предмета</w:t>
      </w:r>
    </w:p>
    <w:p w:rsidR="006147DA" w:rsidRDefault="006147DA">
      <w:pPr>
        <w:pStyle w:val="60"/>
        <w:shd w:val="clear" w:color="auto" w:fill="auto"/>
        <w:spacing w:line="322" w:lineRule="exact"/>
        <w:ind w:left="620" w:right="620"/>
        <w:jc w:val="right"/>
      </w:pPr>
    </w:p>
    <w:p w:rsidR="00910C1A" w:rsidRPr="006147DA" w:rsidRDefault="00FC0E51" w:rsidP="006147DA">
      <w:pPr>
        <w:rPr>
          <w:rFonts w:ascii="Times New Roman" w:hAnsi="Times New Roman" w:cs="Times New Roman"/>
        </w:rPr>
      </w:pPr>
      <w:r w:rsidRPr="006147DA">
        <w:rPr>
          <w:rFonts w:ascii="Times New Roman" w:hAnsi="Times New Roman" w:cs="Times New Roman"/>
        </w:rPr>
        <w:t xml:space="preserve">Общая трудоемкость учебного предмета «Композиция </w:t>
      </w:r>
      <w:r w:rsidR="00910C1A" w:rsidRPr="006147DA">
        <w:rPr>
          <w:rFonts w:ascii="Times New Roman" w:hAnsi="Times New Roman" w:cs="Times New Roman"/>
        </w:rPr>
        <w:t xml:space="preserve">станковая» составляет 462 </w:t>
      </w:r>
      <w:r w:rsidRPr="006147DA">
        <w:rPr>
          <w:rFonts w:ascii="Times New Roman" w:hAnsi="Times New Roman" w:cs="Times New Roman"/>
        </w:rPr>
        <w:t>часа.</w:t>
      </w:r>
    </w:p>
    <w:p w:rsidR="00AF4488" w:rsidRPr="006147DA" w:rsidRDefault="00FC0E51" w:rsidP="006147DA">
      <w:pPr>
        <w:rPr>
          <w:rFonts w:ascii="Times New Roman" w:hAnsi="Times New Roman" w:cs="Times New Roman"/>
        </w:rPr>
      </w:pPr>
      <w:r w:rsidRPr="006147DA">
        <w:rPr>
          <w:rFonts w:ascii="Times New Roman" w:hAnsi="Times New Roman" w:cs="Times New Roman"/>
        </w:rPr>
        <w:t xml:space="preserve">Из них: </w:t>
      </w:r>
      <w:r w:rsidR="00910C1A" w:rsidRPr="006147DA">
        <w:rPr>
          <w:rFonts w:ascii="Times New Roman" w:hAnsi="Times New Roman" w:cs="Times New Roman"/>
        </w:rPr>
        <w:t>231</w:t>
      </w:r>
      <w:r w:rsidRPr="006147DA">
        <w:rPr>
          <w:rFonts w:ascii="Times New Roman" w:hAnsi="Times New Roman" w:cs="Times New Roman"/>
        </w:rPr>
        <w:t xml:space="preserve"> часа </w:t>
      </w:r>
      <w:r w:rsidR="006147DA" w:rsidRPr="006147DA">
        <w:rPr>
          <w:rFonts w:ascii="Times New Roman" w:hAnsi="Times New Roman" w:cs="Times New Roman"/>
        </w:rPr>
        <w:t>–</w:t>
      </w:r>
      <w:r w:rsidRPr="006147DA">
        <w:rPr>
          <w:rFonts w:ascii="Times New Roman" w:hAnsi="Times New Roman" w:cs="Times New Roman"/>
        </w:rPr>
        <w:t xml:space="preserve"> аудиторные</w:t>
      </w:r>
      <w:r w:rsidR="006147DA" w:rsidRPr="006147DA">
        <w:rPr>
          <w:rFonts w:ascii="Times New Roman" w:hAnsi="Times New Roman" w:cs="Times New Roman"/>
        </w:rPr>
        <w:t xml:space="preserve"> </w:t>
      </w:r>
      <w:r w:rsidRPr="006147DA">
        <w:rPr>
          <w:rFonts w:ascii="Times New Roman" w:hAnsi="Times New Roman" w:cs="Times New Roman"/>
        </w:rPr>
        <w:t xml:space="preserve">занятия, </w:t>
      </w:r>
      <w:r w:rsidR="00910C1A" w:rsidRPr="006147DA">
        <w:rPr>
          <w:rFonts w:ascii="Times New Roman" w:hAnsi="Times New Roman" w:cs="Times New Roman"/>
        </w:rPr>
        <w:t>231</w:t>
      </w:r>
      <w:r w:rsidRPr="006147DA">
        <w:rPr>
          <w:rFonts w:ascii="Times New Roman" w:hAnsi="Times New Roman" w:cs="Times New Roman"/>
        </w:rPr>
        <w:t xml:space="preserve"> час - самостоятельная работа.</w:t>
      </w:r>
    </w:p>
    <w:p w:rsidR="006147DA" w:rsidRDefault="006147DA">
      <w:pPr>
        <w:pStyle w:val="60"/>
        <w:shd w:val="clear" w:color="auto" w:fill="auto"/>
        <w:spacing w:after="349" w:line="322" w:lineRule="exact"/>
        <w:ind w:left="80"/>
        <w:jc w:val="center"/>
      </w:pPr>
    </w:p>
    <w:p w:rsidR="00AF4488" w:rsidRDefault="00FC0E51">
      <w:pPr>
        <w:pStyle w:val="60"/>
        <w:shd w:val="clear" w:color="auto" w:fill="auto"/>
        <w:spacing w:after="349" w:line="322" w:lineRule="exact"/>
        <w:ind w:left="80"/>
        <w:jc w:val="center"/>
      </w:pPr>
      <w:r>
        <w:t>Сведения о затратах учебного времени и графике промежуточной и итоговой аттестации</w:t>
      </w:r>
    </w:p>
    <w:tbl>
      <w:tblPr>
        <w:tblOverlap w:val="never"/>
        <w:tblW w:w="97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728"/>
        <w:gridCol w:w="692"/>
        <w:gridCol w:w="765"/>
        <w:gridCol w:w="794"/>
        <w:gridCol w:w="664"/>
        <w:gridCol w:w="754"/>
        <w:gridCol w:w="703"/>
        <w:gridCol w:w="714"/>
        <w:gridCol w:w="709"/>
        <w:gridCol w:w="551"/>
        <w:gridCol w:w="16"/>
        <w:gridCol w:w="925"/>
      </w:tblGrid>
      <w:tr w:rsidR="00910C1A" w:rsidTr="00186F0E">
        <w:trPr>
          <w:trHeight w:hRule="exact" w:val="1392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C1A" w:rsidRPr="00186F0E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74" w:lineRule="exact"/>
              <w:ind w:left="120" w:firstLine="0"/>
              <w:jc w:val="left"/>
              <w:rPr>
                <w:sz w:val="18"/>
                <w:szCs w:val="18"/>
              </w:rPr>
            </w:pPr>
            <w:r w:rsidRPr="00186F0E">
              <w:rPr>
                <w:rStyle w:val="11pt0"/>
                <w:sz w:val="18"/>
                <w:szCs w:val="18"/>
              </w:rPr>
              <w:t>Вид учебной</w:t>
            </w:r>
          </w:p>
          <w:p w:rsidR="00910C1A" w:rsidRPr="00186F0E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74" w:lineRule="exact"/>
              <w:ind w:left="120" w:firstLine="0"/>
              <w:jc w:val="left"/>
              <w:rPr>
                <w:sz w:val="18"/>
                <w:szCs w:val="18"/>
              </w:rPr>
            </w:pPr>
            <w:r w:rsidRPr="00186F0E">
              <w:rPr>
                <w:rStyle w:val="11pt0"/>
                <w:sz w:val="18"/>
                <w:szCs w:val="18"/>
              </w:rPr>
              <w:t>работы,</w:t>
            </w:r>
          </w:p>
          <w:p w:rsidR="00910C1A" w:rsidRPr="00186F0E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74" w:lineRule="exact"/>
              <w:ind w:left="120" w:firstLine="0"/>
              <w:jc w:val="left"/>
              <w:rPr>
                <w:sz w:val="18"/>
                <w:szCs w:val="18"/>
              </w:rPr>
            </w:pPr>
            <w:r w:rsidRPr="00186F0E">
              <w:rPr>
                <w:rStyle w:val="11pt0"/>
                <w:sz w:val="18"/>
                <w:szCs w:val="18"/>
              </w:rPr>
              <w:t>аттестации,</w:t>
            </w:r>
          </w:p>
          <w:p w:rsidR="00910C1A" w:rsidRPr="00186F0E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74" w:lineRule="exact"/>
              <w:ind w:left="120" w:firstLine="0"/>
              <w:jc w:val="left"/>
              <w:rPr>
                <w:sz w:val="18"/>
                <w:szCs w:val="18"/>
              </w:rPr>
            </w:pPr>
            <w:r w:rsidRPr="00186F0E">
              <w:rPr>
                <w:rStyle w:val="11pt0"/>
                <w:sz w:val="18"/>
                <w:szCs w:val="18"/>
              </w:rPr>
              <w:t>учебной</w:t>
            </w:r>
          </w:p>
          <w:p w:rsidR="00910C1A" w:rsidRPr="00186F0E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74" w:lineRule="exact"/>
              <w:ind w:left="120" w:firstLine="0"/>
              <w:jc w:val="left"/>
              <w:rPr>
                <w:sz w:val="18"/>
                <w:szCs w:val="18"/>
              </w:rPr>
            </w:pPr>
            <w:r w:rsidRPr="00186F0E">
              <w:rPr>
                <w:rStyle w:val="11pt0"/>
                <w:sz w:val="18"/>
                <w:szCs w:val="18"/>
              </w:rPr>
              <w:t>нагрузки</w:t>
            </w:r>
          </w:p>
        </w:tc>
        <w:tc>
          <w:tcPr>
            <w:tcW w:w="707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0C1A" w:rsidRPr="00186F0E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74" w:lineRule="exact"/>
              <w:ind w:firstLine="0"/>
              <w:jc w:val="center"/>
              <w:rPr>
                <w:sz w:val="18"/>
                <w:szCs w:val="18"/>
              </w:rPr>
            </w:pPr>
            <w:r w:rsidRPr="00186F0E">
              <w:rPr>
                <w:rStyle w:val="11pt0"/>
                <w:sz w:val="18"/>
                <w:szCs w:val="18"/>
              </w:rPr>
              <w:t>Затраты учебного времени, график промежуточной и итоговой аттестации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after="60" w:line="16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</w:p>
          <w:p w:rsidR="00910C1A" w:rsidRPr="00186F0E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after="60" w:line="160" w:lineRule="exact"/>
              <w:ind w:firstLine="0"/>
              <w:jc w:val="center"/>
              <w:rPr>
                <w:sz w:val="18"/>
                <w:szCs w:val="18"/>
              </w:rPr>
            </w:pPr>
            <w:r w:rsidRPr="00186F0E">
              <w:rPr>
                <w:rStyle w:val="8pt"/>
                <w:sz w:val="18"/>
                <w:szCs w:val="18"/>
              </w:rPr>
              <w:t>Всего</w:t>
            </w:r>
          </w:p>
          <w:p w:rsidR="00910C1A" w:rsidRPr="00186F0E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before="60" w:line="160" w:lineRule="exact"/>
              <w:ind w:firstLine="0"/>
              <w:jc w:val="center"/>
              <w:rPr>
                <w:sz w:val="18"/>
                <w:szCs w:val="18"/>
              </w:rPr>
            </w:pPr>
            <w:r w:rsidRPr="00186F0E">
              <w:rPr>
                <w:rStyle w:val="8pt"/>
                <w:sz w:val="18"/>
                <w:szCs w:val="18"/>
              </w:rPr>
              <w:t>часов</w:t>
            </w:r>
          </w:p>
        </w:tc>
      </w:tr>
      <w:tr w:rsidR="00910C1A" w:rsidTr="00910C1A">
        <w:trPr>
          <w:trHeight w:hRule="exact" w:val="658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Классы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0C1A" w:rsidRDefault="00910C1A" w:rsidP="00910C1A">
            <w:pPr>
              <w:framePr w:w="9710" w:wrap="notBeside" w:vAnchor="text" w:hAnchor="page" w:x="1178" w:y="486"/>
              <w:rPr>
                <w:sz w:val="10"/>
                <w:szCs w:val="10"/>
              </w:rPr>
            </w:pPr>
          </w:p>
        </w:tc>
      </w:tr>
      <w:tr w:rsidR="00910C1A" w:rsidTr="00910C1A">
        <w:trPr>
          <w:trHeight w:hRule="exact" w:val="499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10pt"/>
              </w:rPr>
              <w:t>Полугодия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10pt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00" w:lineRule="exact"/>
              <w:ind w:right="260" w:firstLine="0"/>
              <w:jc w:val="right"/>
            </w:pPr>
            <w:r>
              <w:rPr>
                <w:rStyle w:val="10pt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00" w:lineRule="exact"/>
              <w:ind w:firstLine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00" w:lineRule="exact"/>
              <w:ind w:firstLine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0C1A" w:rsidRDefault="00910C1A" w:rsidP="00910C1A">
            <w:pPr>
              <w:framePr w:w="9710" w:wrap="notBeside" w:vAnchor="text" w:hAnchor="page" w:x="1178" w:y="486"/>
              <w:rPr>
                <w:sz w:val="10"/>
                <w:szCs w:val="10"/>
              </w:rPr>
            </w:pPr>
          </w:p>
        </w:tc>
      </w:tr>
      <w:tr w:rsidR="00910C1A" w:rsidTr="00910C1A">
        <w:trPr>
          <w:trHeight w:hRule="exact" w:val="50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0pt"/>
              </w:rPr>
              <w:t>Аудиторные занятия (в часах)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16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17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10pt"/>
              </w:rPr>
              <w:t>34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32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10pt"/>
              </w:rPr>
              <w:t>34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00" w:lineRule="exact"/>
              <w:ind w:firstLine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00" w:lineRule="exact"/>
              <w:ind w:firstLine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231</w:t>
            </w:r>
          </w:p>
        </w:tc>
      </w:tr>
      <w:tr w:rsidR="00910C1A" w:rsidTr="00910C1A">
        <w:trPr>
          <w:trHeight w:hRule="exact" w:val="47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0pt"/>
              </w:rPr>
              <w:t>Самостоятельная работа (в часах)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16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17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10pt"/>
              </w:rPr>
              <w:t>34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32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10pt"/>
              </w:rPr>
              <w:t>34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00" w:lineRule="exact"/>
              <w:ind w:firstLine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00" w:lineRule="exact"/>
              <w:ind w:firstLine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231</w:t>
            </w:r>
          </w:p>
        </w:tc>
      </w:tr>
      <w:tr w:rsidR="00910C1A" w:rsidTr="00910C1A">
        <w:trPr>
          <w:trHeight w:hRule="exact" w:val="696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0pt"/>
              </w:rPr>
              <w:t>Максимальная учебная нагрузка (в часах)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00" w:lineRule="exact"/>
              <w:ind w:firstLine="0"/>
              <w:jc w:val="center"/>
            </w:pPr>
            <w:r>
              <w:t>32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00" w:lineRule="exact"/>
              <w:ind w:firstLine="0"/>
              <w:jc w:val="center"/>
            </w:pPr>
            <w:r>
              <w:t>34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00" w:lineRule="exact"/>
              <w:ind w:firstLine="0"/>
              <w:jc w:val="center"/>
            </w:pPr>
            <w:r>
              <w:t>64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00" w:lineRule="exact"/>
              <w:ind w:left="240" w:firstLine="0"/>
              <w:jc w:val="left"/>
            </w:pPr>
            <w:r>
              <w:t>68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00" w:lineRule="exact"/>
              <w:ind w:firstLine="0"/>
              <w:jc w:val="center"/>
            </w:pPr>
            <w:r w:rsidRPr="00186F0E">
              <w:t>64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00" w:lineRule="exact"/>
              <w:ind w:left="260" w:firstLine="0"/>
              <w:jc w:val="left"/>
            </w:pPr>
            <w:r w:rsidRPr="00186F0E">
              <w:t>68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00" w:lineRule="exact"/>
              <w:ind w:firstLine="0"/>
              <w:jc w:val="center"/>
            </w:pPr>
            <w:r w:rsidRPr="00186F0E">
              <w:t>64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00" w:lineRule="exact"/>
              <w:ind w:firstLine="0"/>
              <w:jc w:val="center"/>
            </w:pPr>
            <w:r w:rsidRPr="00186F0E"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00" w:lineRule="exact"/>
              <w:ind w:firstLine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00" w:lineRule="exact"/>
              <w:ind w:firstLine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00" w:lineRule="exact"/>
              <w:ind w:firstLine="0"/>
              <w:jc w:val="center"/>
            </w:pPr>
            <w:r>
              <w:t>462</w:t>
            </w:r>
          </w:p>
        </w:tc>
      </w:tr>
      <w:tr w:rsidR="00910C1A" w:rsidTr="00910C1A">
        <w:trPr>
          <w:trHeight w:hRule="exact" w:val="1402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10pt"/>
              </w:rPr>
              <w:t>Вид</w:t>
            </w:r>
          </w:p>
          <w:p w:rsidR="00910C1A" w:rsidRDefault="00910C1A" w:rsidP="00910C1A">
            <w:pPr>
              <w:pStyle w:val="43"/>
              <w:framePr w:w="9710" w:wrap="notBeside" w:vAnchor="text" w:hAnchor="page" w:x="1178" w:y="486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10pt"/>
              </w:rPr>
              <w:t>промежуточной аттестации по полугодиям и итоговая аттестация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C1A" w:rsidRPr="003F7FB7" w:rsidRDefault="00910C1A" w:rsidP="00910C1A">
            <w:pPr>
              <w:framePr w:wrap="auto" w:vAnchor="text" w:hAnchor="page" w:x="1178" w:y="486"/>
              <w:rPr>
                <w:rFonts w:ascii="Times New Roman" w:hAnsi="Times New Roman" w:cs="Times New Roman"/>
              </w:rPr>
            </w:pPr>
            <w:r w:rsidRPr="003F7FB7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C1A" w:rsidRPr="003F7FB7" w:rsidRDefault="00910C1A" w:rsidP="00910C1A">
            <w:pPr>
              <w:framePr w:wrap="auto" w:vAnchor="text" w:hAnchor="page" w:x="1178" w:y="486"/>
              <w:rPr>
                <w:rFonts w:ascii="Times New Roman" w:hAnsi="Times New Roman" w:cs="Times New Roman"/>
              </w:rPr>
            </w:pPr>
            <w:r w:rsidRPr="003F7FB7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C1A" w:rsidRPr="003F7FB7" w:rsidRDefault="00910C1A" w:rsidP="00910C1A">
            <w:pPr>
              <w:framePr w:wrap="auto" w:vAnchor="text" w:hAnchor="page" w:x="1178" w:y="486"/>
              <w:rPr>
                <w:rFonts w:ascii="Times New Roman" w:hAnsi="Times New Roman" w:cs="Times New Roman"/>
              </w:rPr>
            </w:pPr>
            <w:r w:rsidRPr="003F7FB7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C1A" w:rsidRPr="003F7FB7" w:rsidRDefault="00910C1A" w:rsidP="00910C1A">
            <w:pPr>
              <w:framePr w:wrap="auto" w:vAnchor="text" w:hAnchor="page" w:x="1178" w:y="486"/>
              <w:rPr>
                <w:rFonts w:ascii="Times New Roman" w:hAnsi="Times New Roman" w:cs="Times New Roman"/>
              </w:rPr>
            </w:pPr>
            <w:r w:rsidRPr="003F7FB7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C1A" w:rsidRPr="003F7FB7" w:rsidRDefault="00910C1A" w:rsidP="00910C1A">
            <w:pPr>
              <w:framePr w:wrap="auto" w:vAnchor="text" w:hAnchor="page" w:x="1178" w:y="486"/>
              <w:rPr>
                <w:rFonts w:ascii="Times New Roman" w:hAnsi="Times New Roman" w:cs="Times New Roman"/>
              </w:rPr>
            </w:pPr>
            <w:r w:rsidRPr="003F7FB7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C1A" w:rsidRPr="003F7FB7" w:rsidRDefault="00910C1A" w:rsidP="00910C1A">
            <w:pPr>
              <w:framePr w:wrap="auto" w:vAnchor="text" w:hAnchor="page" w:x="1178" w:y="486"/>
              <w:rPr>
                <w:rFonts w:ascii="Times New Roman" w:hAnsi="Times New Roman" w:cs="Times New Roman"/>
              </w:rPr>
            </w:pPr>
            <w:r w:rsidRPr="003F7FB7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C1A" w:rsidRPr="003F7FB7" w:rsidRDefault="00910C1A" w:rsidP="00910C1A">
            <w:pPr>
              <w:framePr w:wrap="auto" w:vAnchor="text" w:hAnchor="page" w:x="1178" w:y="486"/>
              <w:rPr>
                <w:rFonts w:ascii="Times New Roman" w:hAnsi="Times New Roman" w:cs="Times New Roman"/>
              </w:rPr>
            </w:pPr>
            <w:r w:rsidRPr="003F7FB7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10C1A" w:rsidRPr="003F7FB7" w:rsidRDefault="00910C1A" w:rsidP="00910C1A">
            <w:pPr>
              <w:framePr w:wrap="auto" w:vAnchor="text" w:hAnchor="page" w:x="1178" w:y="486"/>
              <w:rPr>
                <w:rFonts w:ascii="Times New Roman" w:hAnsi="Times New Roman" w:cs="Times New Roman"/>
              </w:rPr>
            </w:pPr>
            <w:proofErr w:type="spellStart"/>
            <w:r w:rsidRPr="003F7FB7">
              <w:rPr>
                <w:rFonts w:ascii="Times New Roman" w:hAnsi="Times New Roman" w:cs="Times New Roman"/>
              </w:rPr>
              <w:t>ДЗ</w:t>
            </w:r>
            <w:r>
              <w:rPr>
                <w:rFonts w:ascii="Times New Roman" w:hAnsi="Times New Roman" w:cs="Times New Roman"/>
              </w:rPr>
              <w:t>св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C1A" w:rsidRPr="003F7FB7" w:rsidRDefault="00910C1A" w:rsidP="00910C1A">
            <w:pPr>
              <w:framePr w:wrap="auto" w:vAnchor="text" w:hAnchor="page" w:x="1178" w:y="486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C1A" w:rsidRPr="003F7FB7" w:rsidRDefault="00910C1A" w:rsidP="00910C1A">
            <w:pPr>
              <w:framePr w:wrap="auto" w:vAnchor="text" w:hAnchor="page" w:x="1178" w:y="486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C1A" w:rsidRDefault="00910C1A" w:rsidP="00910C1A">
            <w:pPr>
              <w:framePr w:w="9710" w:wrap="notBeside" w:vAnchor="text" w:hAnchor="page" w:x="1178" w:y="486"/>
              <w:rPr>
                <w:sz w:val="10"/>
                <w:szCs w:val="10"/>
              </w:rPr>
            </w:pPr>
          </w:p>
        </w:tc>
      </w:tr>
    </w:tbl>
    <w:p w:rsidR="00AF4488" w:rsidRDefault="00AF4488">
      <w:pPr>
        <w:pStyle w:val="43"/>
        <w:shd w:val="clear" w:color="auto" w:fill="auto"/>
        <w:spacing w:after="248" w:line="260" w:lineRule="exact"/>
        <w:ind w:right="260" w:firstLine="0"/>
        <w:jc w:val="center"/>
      </w:pPr>
    </w:p>
    <w:p w:rsidR="00AF4488" w:rsidRDefault="00AF4488">
      <w:pPr>
        <w:rPr>
          <w:sz w:val="2"/>
          <w:szCs w:val="2"/>
        </w:rPr>
      </w:pPr>
    </w:p>
    <w:p w:rsidR="00AF4488" w:rsidRDefault="00FC0E51" w:rsidP="008600A1">
      <w:pPr>
        <w:pStyle w:val="70"/>
        <w:shd w:val="clear" w:color="auto" w:fill="auto"/>
        <w:tabs>
          <w:tab w:val="right" w:pos="2938"/>
          <w:tab w:val="left" w:pos="3311"/>
          <w:tab w:val="left" w:pos="3169"/>
        </w:tabs>
        <w:spacing w:before="254"/>
        <w:ind w:left="140"/>
      </w:pPr>
      <w:r>
        <w:rPr>
          <w:rStyle w:val="71"/>
        </w:rPr>
        <w:t>Сокращения</w:t>
      </w:r>
      <w:r>
        <w:rPr>
          <w:rStyle w:val="72"/>
        </w:rPr>
        <w:t>:</w:t>
      </w:r>
      <w:r w:rsidR="008600A1">
        <w:rPr>
          <w:rStyle w:val="72"/>
        </w:rPr>
        <w:t xml:space="preserve"> ДЗ – диффундированный зачет, </w:t>
      </w:r>
      <w:proofErr w:type="gramStart"/>
      <w:r w:rsidR="008600A1">
        <w:rPr>
          <w:rStyle w:val="72"/>
        </w:rPr>
        <w:t>Э</w:t>
      </w:r>
      <w:proofErr w:type="gramEnd"/>
      <w:r w:rsidR="008600A1">
        <w:rPr>
          <w:rStyle w:val="72"/>
        </w:rPr>
        <w:t xml:space="preserve"> – экзамен, </w:t>
      </w:r>
      <w:proofErr w:type="spellStart"/>
      <w:r w:rsidR="008600A1">
        <w:rPr>
          <w:rStyle w:val="72"/>
        </w:rPr>
        <w:t>св</w:t>
      </w:r>
      <w:proofErr w:type="spellEnd"/>
      <w:r w:rsidR="008600A1">
        <w:rPr>
          <w:rStyle w:val="72"/>
        </w:rPr>
        <w:t xml:space="preserve"> – оценка выставляется в свидетельство об окончании школы, </w:t>
      </w:r>
      <w:proofErr w:type="spellStart"/>
      <w:r w:rsidR="008600A1">
        <w:rPr>
          <w:rStyle w:val="72"/>
        </w:rPr>
        <w:t>пз</w:t>
      </w:r>
      <w:proofErr w:type="spellEnd"/>
      <w:r w:rsidR="008600A1">
        <w:rPr>
          <w:rStyle w:val="72"/>
        </w:rPr>
        <w:t xml:space="preserve"> – публи</w:t>
      </w:r>
      <w:r w:rsidR="00D94E0A">
        <w:rPr>
          <w:rStyle w:val="72"/>
        </w:rPr>
        <w:t>чная защита выпускной работы, ВЭ</w:t>
      </w:r>
      <w:r w:rsidR="008600A1">
        <w:rPr>
          <w:rStyle w:val="72"/>
        </w:rPr>
        <w:t xml:space="preserve"> – выпускной экзамен.</w:t>
      </w:r>
    </w:p>
    <w:p w:rsidR="00AF4488" w:rsidRDefault="00FC0E51">
      <w:pPr>
        <w:pStyle w:val="60"/>
        <w:shd w:val="clear" w:color="auto" w:fill="auto"/>
        <w:spacing w:line="480" w:lineRule="exact"/>
        <w:ind w:left="80"/>
        <w:jc w:val="center"/>
      </w:pPr>
      <w:r>
        <w:t>Форма проведения учебных занятий</w:t>
      </w:r>
    </w:p>
    <w:p w:rsidR="00AF4488" w:rsidRDefault="00FC0E51">
      <w:pPr>
        <w:pStyle w:val="43"/>
        <w:shd w:val="clear" w:color="auto" w:fill="auto"/>
        <w:ind w:left="140" w:right="240" w:firstLine="720"/>
      </w:pPr>
      <w:r>
        <w:t>Занятия по предмету «Композиция станковая» и проведение консультаций рекомендуется осуществлять в форме групповых или мелкогрупповых занятий.</w:t>
      </w:r>
    </w:p>
    <w:p w:rsidR="00AF4488" w:rsidRDefault="00FC0E51">
      <w:pPr>
        <w:pStyle w:val="43"/>
        <w:shd w:val="clear" w:color="auto" w:fill="auto"/>
        <w:ind w:left="140" w:right="240" w:firstLine="720"/>
      </w:pPr>
      <w:r>
        <w:t>Процесс обучения строится в соответствии с принципами дифференцированного и индивидуального подходов.</w:t>
      </w:r>
    </w:p>
    <w:p w:rsidR="00AF4488" w:rsidRDefault="00FC0E51">
      <w:pPr>
        <w:pStyle w:val="43"/>
        <w:shd w:val="clear" w:color="auto" w:fill="auto"/>
        <w:ind w:left="20" w:right="20" w:firstLine="720"/>
      </w:pPr>
      <w:r>
        <w:t>Занятия подразделяются на аудиторные занятия и самостоятельную работу.</w:t>
      </w:r>
    </w:p>
    <w:p w:rsidR="00AF4488" w:rsidRDefault="00FC0E51">
      <w:pPr>
        <w:pStyle w:val="43"/>
        <w:shd w:val="clear" w:color="auto" w:fill="auto"/>
        <w:ind w:left="20" w:firstLine="720"/>
      </w:pPr>
      <w:r>
        <w:t>Рекомендуемая недельная нагрузка в часах:</w:t>
      </w:r>
    </w:p>
    <w:p w:rsidR="00AF4488" w:rsidRDefault="00FC0E51">
      <w:pPr>
        <w:pStyle w:val="43"/>
        <w:shd w:val="clear" w:color="auto" w:fill="auto"/>
        <w:ind w:left="20" w:firstLine="720"/>
      </w:pPr>
      <w:r>
        <w:t>Аудиторные занятия:</w:t>
      </w:r>
    </w:p>
    <w:p w:rsidR="00AF4488" w:rsidRDefault="00186F0E">
      <w:pPr>
        <w:pStyle w:val="43"/>
        <w:shd w:val="clear" w:color="auto" w:fill="auto"/>
        <w:ind w:left="20" w:firstLine="720"/>
      </w:pPr>
      <w:r>
        <w:lastRenderedPageBreak/>
        <w:t>1 класс</w:t>
      </w:r>
      <w:r w:rsidR="00FC0E51">
        <w:t xml:space="preserve"> - </w:t>
      </w:r>
      <w:r>
        <w:t>1 час</w:t>
      </w:r>
    </w:p>
    <w:p w:rsidR="00AF4488" w:rsidRDefault="00186F0E">
      <w:pPr>
        <w:pStyle w:val="43"/>
        <w:shd w:val="clear" w:color="auto" w:fill="auto"/>
        <w:spacing w:after="420"/>
        <w:ind w:left="20" w:firstLine="720"/>
      </w:pPr>
      <w:r>
        <w:t xml:space="preserve">2-4 </w:t>
      </w:r>
      <w:r w:rsidR="00FC0E51">
        <w:t>класс</w:t>
      </w:r>
      <w:r>
        <w:t>ы - 2</w:t>
      </w:r>
      <w:r w:rsidR="00FC0E51">
        <w:t xml:space="preserve"> часа</w:t>
      </w:r>
    </w:p>
    <w:p w:rsidR="00AF4488" w:rsidRDefault="00FC0E51">
      <w:pPr>
        <w:pStyle w:val="43"/>
        <w:shd w:val="clear" w:color="auto" w:fill="auto"/>
        <w:ind w:left="20" w:firstLine="720"/>
      </w:pPr>
      <w:r>
        <w:t>Самостоятельная работа:</w:t>
      </w:r>
    </w:p>
    <w:p w:rsidR="00186F0E" w:rsidRDefault="00186F0E" w:rsidP="00186F0E">
      <w:pPr>
        <w:pStyle w:val="43"/>
        <w:shd w:val="clear" w:color="auto" w:fill="auto"/>
        <w:ind w:left="20" w:firstLine="720"/>
      </w:pPr>
      <w:r>
        <w:t>1 класс - 1 час</w:t>
      </w:r>
    </w:p>
    <w:p w:rsidR="00186F0E" w:rsidRDefault="00186F0E" w:rsidP="00186F0E">
      <w:pPr>
        <w:pStyle w:val="43"/>
        <w:shd w:val="clear" w:color="auto" w:fill="auto"/>
        <w:spacing w:after="420"/>
        <w:ind w:left="20" w:firstLine="720"/>
      </w:pPr>
      <w:r>
        <w:t>2-4 классы - 2 часа</w:t>
      </w:r>
    </w:p>
    <w:p w:rsidR="00186F0E" w:rsidRDefault="00186F0E">
      <w:pPr>
        <w:pStyle w:val="60"/>
        <w:shd w:val="clear" w:color="auto" w:fill="auto"/>
        <w:spacing w:line="480" w:lineRule="exact"/>
        <w:ind w:left="20"/>
        <w:jc w:val="center"/>
      </w:pPr>
    </w:p>
    <w:p w:rsidR="00AF4488" w:rsidRDefault="00FC0E51">
      <w:pPr>
        <w:pStyle w:val="60"/>
        <w:shd w:val="clear" w:color="auto" w:fill="auto"/>
        <w:spacing w:line="480" w:lineRule="exact"/>
        <w:ind w:left="20"/>
        <w:jc w:val="center"/>
      </w:pPr>
      <w:r>
        <w:t>Цель и задачи учебного предмета</w:t>
      </w:r>
    </w:p>
    <w:p w:rsidR="00AF4488" w:rsidRDefault="00FC0E51">
      <w:pPr>
        <w:pStyle w:val="43"/>
        <w:shd w:val="clear" w:color="auto" w:fill="auto"/>
        <w:ind w:left="20" w:right="20" w:firstLine="720"/>
      </w:pPr>
      <w:r>
        <w:t>Целью учебного предмета «Композиция станковая» является художественно-эстетическое развитие личности учащегося на основе приобретенных им в процессе освоения программы художественно</w:t>
      </w:r>
      <w:r>
        <w:softHyphen/>
      </w:r>
      <w:r w:rsidR="003F7FB7">
        <w:t>-</w:t>
      </w:r>
      <w:r>
        <w:t>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изобразительного искусства.</w:t>
      </w:r>
    </w:p>
    <w:p w:rsidR="00AF4488" w:rsidRDefault="00FC0E51">
      <w:pPr>
        <w:pStyle w:val="43"/>
        <w:shd w:val="clear" w:color="auto" w:fill="auto"/>
        <w:ind w:left="20" w:firstLine="720"/>
      </w:pPr>
      <w:r>
        <w:t>Задачами учебного предмета «Композиция станковая» являются: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85" w:lineRule="exact"/>
        <w:ind w:left="20" w:right="20" w:firstLine="720"/>
      </w:pPr>
      <w:r>
        <w:t xml:space="preserve"> развитие интереса к изобразительному искусству и художественному творчеству;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260" w:lineRule="exact"/>
        <w:ind w:left="20" w:firstLine="720"/>
      </w:pPr>
      <w:r>
        <w:t xml:space="preserve"> последовательное освоение двух- и трехмерного пространства;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ind w:left="20" w:right="20" w:firstLine="720"/>
      </w:pPr>
      <w:r>
        <w:t xml:space="preserve"> знакомство с основными законами, закономерностями, правилами и приемами композиции;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after="61" w:line="260" w:lineRule="exact"/>
        <w:ind w:left="20" w:firstLine="720"/>
      </w:pPr>
      <w:r>
        <w:t xml:space="preserve"> изучение выразительных возможностей тона и цвета;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ind w:left="20" w:right="20" w:firstLine="720"/>
      </w:pPr>
      <w:r>
        <w:t xml:space="preserve"> развитие способностей к художественно-исполнительской деятельности;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20" w:right="20" w:firstLine="720"/>
      </w:pPr>
      <w:r>
        <w:t xml:space="preserve"> обучение навыкам самостоятельной работы с подготовительными материалами: этюдами, набросками, эскизами;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20" w:firstLine="720"/>
      </w:pPr>
      <w:r>
        <w:t xml:space="preserve"> приобретение обучающимися опыта творческой деятельности;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after="784" w:line="485" w:lineRule="exact"/>
        <w:ind w:left="20" w:right="20" w:firstLine="720"/>
      </w:pPr>
      <w:r>
        <w:t xml:space="preserve"> 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:rsidR="00AF4488" w:rsidRDefault="00FC0E51">
      <w:pPr>
        <w:pStyle w:val="60"/>
        <w:shd w:val="clear" w:color="auto" w:fill="auto"/>
        <w:spacing w:line="480" w:lineRule="exact"/>
        <w:ind w:left="20"/>
        <w:jc w:val="center"/>
      </w:pPr>
      <w:r>
        <w:lastRenderedPageBreak/>
        <w:t>Обоснование структуры программы</w:t>
      </w:r>
    </w:p>
    <w:p w:rsidR="00AF4488" w:rsidRDefault="00FC0E51">
      <w:pPr>
        <w:pStyle w:val="43"/>
        <w:shd w:val="clear" w:color="auto" w:fill="auto"/>
        <w:spacing w:after="596"/>
        <w:ind w:left="20" w:right="20" w:firstLine="560"/>
        <w:jc w:val="left"/>
      </w:pPr>
      <w:r>
        <w:t>Обоснованием структуры программы являются ФГТ, отражающие все аспекты работы преподавателя с учеником.</w:t>
      </w:r>
    </w:p>
    <w:p w:rsidR="00AF4488" w:rsidRDefault="00FC0E51">
      <w:pPr>
        <w:pStyle w:val="43"/>
        <w:shd w:val="clear" w:color="auto" w:fill="auto"/>
        <w:spacing w:line="260" w:lineRule="exact"/>
        <w:ind w:left="20" w:firstLine="0"/>
        <w:jc w:val="left"/>
      </w:pPr>
      <w:r>
        <w:t>Программа содержит следующие разделы: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380" w:firstLine="0"/>
        <w:jc w:val="left"/>
      </w:pPr>
      <w:r>
        <w:t xml:space="preserve"> сведения о затратах учебного времени, предусмотренного на освоение</w:t>
      </w:r>
    </w:p>
    <w:p w:rsidR="00AF4488" w:rsidRDefault="00FC0E51">
      <w:pPr>
        <w:pStyle w:val="43"/>
        <w:shd w:val="clear" w:color="auto" w:fill="auto"/>
        <w:spacing w:line="494" w:lineRule="exact"/>
        <w:ind w:left="20" w:firstLine="720"/>
      </w:pPr>
      <w:r>
        <w:t>учебного предмета;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380" w:firstLine="0"/>
        <w:jc w:val="left"/>
      </w:pPr>
      <w:r>
        <w:t xml:space="preserve"> распределение учебного материала по годам обучения;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380" w:firstLine="0"/>
        <w:jc w:val="left"/>
      </w:pPr>
      <w:r>
        <w:t xml:space="preserve"> описание дидактических единиц учебного предмета;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after="177" w:line="260" w:lineRule="exact"/>
        <w:ind w:left="380" w:firstLine="0"/>
        <w:jc w:val="left"/>
      </w:pPr>
      <w:r>
        <w:t xml:space="preserve"> требования к уровню подготовки обучающихся;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after="6" w:line="260" w:lineRule="exact"/>
        <w:ind w:left="380" w:firstLine="0"/>
        <w:jc w:val="left"/>
      </w:pPr>
      <w:r>
        <w:t xml:space="preserve"> формы и методы контроля, система оценок;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ind w:left="380" w:firstLine="0"/>
        <w:jc w:val="left"/>
      </w:pPr>
      <w:r>
        <w:t xml:space="preserve"> методическое обеспечение учебного процесса.</w:t>
      </w:r>
    </w:p>
    <w:p w:rsidR="00AF4488" w:rsidRDefault="00FC0E51">
      <w:pPr>
        <w:pStyle w:val="43"/>
        <w:shd w:val="clear" w:color="auto" w:fill="auto"/>
        <w:spacing w:after="172"/>
        <w:ind w:left="20" w:right="20" w:firstLine="720"/>
      </w:pPr>
      <w:r>
        <w:t>В соответствии с данными направлениями строится основной раздел программы «Содержание учебного предмета».</w:t>
      </w:r>
    </w:p>
    <w:p w:rsidR="00AF4488" w:rsidRDefault="00FC0E51">
      <w:pPr>
        <w:pStyle w:val="60"/>
        <w:shd w:val="clear" w:color="auto" w:fill="auto"/>
        <w:spacing w:line="490" w:lineRule="exact"/>
        <w:ind w:left="20"/>
        <w:jc w:val="center"/>
      </w:pPr>
      <w:r>
        <w:t>Методы обучения</w:t>
      </w:r>
    </w:p>
    <w:p w:rsidR="00AF4488" w:rsidRDefault="00FC0E51">
      <w:pPr>
        <w:pStyle w:val="43"/>
        <w:shd w:val="clear" w:color="auto" w:fill="auto"/>
        <w:spacing w:line="490" w:lineRule="exact"/>
        <w:ind w:left="20" w:right="20" w:firstLine="560"/>
        <w:jc w:val="left"/>
      </w:pPr>
      <w:r>
        <w:t>Для достижения поставленной цели и реализации задач предмета используются следующие методы обучения: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20" w:firstLine="720"/>
      </w:pPr>
      <w:r>
        <w:t xml:space="preserve"> словесный (объяснение, беседа, рассказ);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20" w:firstLine="720"/>
      </w:pPr>
      <w:r>
        <w:t xml:space="preserve"> наглядный (показ, наблюдение, демонстрация приемов работы);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260" w:lineRule="exact"/>
        <w:ind w:left="20" w:firstLine="720"/>
      </w:pPr>
      <w:r>
        <w:t xml:space="preserve"> практический;</w:t>
      </w:r>
    </w:p>
    <w:p w:rsidR="00AF4488" w:rsidRDefault="00FC0E51">
      <w:pPr>
        <w:pStyle w:val="43"/>
        <w:shd w:val="clear" w:color="auto" w:fill="auto"/>
        <w:ind w:left="20" w:right="20" w:firstLine="700"/>
      </w:pPr>
      <w:r>
        <w:t>• эмоциональный (подбор ассоциаций, образов, художественные впечатления).</w:t>
      </w:r>
    </w:p>
    <w:p w:rsidR="00AF4488" w:rsidRDefault="00FC0E51">
      <w:pPr>
        <w:pStyle w:val="43"/>
        <w:shd w:val="clear" w:color="auto" w:fill="auto"/>
        <w:spacing w:after="300"/>
        <w:ind w:left="20" w:right="20" w:firstLine="700"/>
      </w:pPr>
      <w: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AF4488" w:rsidRDefault="00FC0E51">
      <w:pPr>
        <w:pStyle w:val="60"/>
        <w:shd w:val="clear" w:color="auto" w:fill="auto"/>
        <w:spacing w:line="480" w:lineRule="exact"/>
        <w:ind w:right="160"/>
        <w:jc w:val="right"/>
      </w:pPr>
      <w:r>
        <w:t>Описание материально-технических условий реализации учебного</w:t>
      </w:r>
    </w:p>
    <w:p w:rsidR="00AF4488" w:rsidRDefault="00FC0E51">
      <w:pPr>
        <w:pStyle w:val="60"/>
        <w:shd w:val="clear" w:color="auto" w:fill="auto"/>
        <w:spacing w:line="480" w:lineRule="exact"/>
        <w:jc w:val="center"/>
      </w:pPr>
      <w:r>
        <w:t>предмета</w:t>
      </w:r>
    </w:p>
    <w:p w:rsidR="00AF4488" w:rsidRDefault="00FC0E51">
      <w:pPr>
        <w:pStyle w:val="43"/>
        <w:shd w:val="clear" w:color="auto" w:fill="auto"/>
        <w:ind w:left="20" w:right="20" w:firstLine="700"/>
        <w:jc w:val="left"/>
      </w:pPr>
      <w:r>
        <w:t xml:space="preserve">Каждый обучающийся обеспечивается доступом к библиотечным фондам. Во время самостоятельной работы обучающиеся могут пользоваться Интернетом для </w:t>
      </w:r>
      <w:r>
        <w:lastRenderedPageBreak/>
        <w:t>сбора дополнительного материала по изучению предложенных тем, в том числе, в области архитектуры, транспорта, пейзажа, интерьера, портрета, костюма и т.д.</w:t>
      </w:r>
    </w:p>
    <w:p w:rsidR="00AF4488" w:rsidRDefault="00FC0E51">
      <w:pPr>
        <w:pStyle w:val="43"/>
        <w:shd w:val="clear" w:color="auto" w:fill="auto"/>
        <w:ind w:left="20" w:right="20" w:firstLine="700"/>
      </w:pPr>
      <w:r>
        <w:t>Библиотечный фонд укомплектовывается печатными и электронными изданиями по изобразительному искусству, истории мировой культуры, художественными альбомами.</w:t>
      </w:r>
    </w:p>
    <w:p w:rsidR="00AF4488" w:rsidRDefault="00FC0E51">
      <w:pPr>
        <w:pStyle w:val="43"/>
        <w:shd w:val="clear" w:color="auto" w:fill="auto"/>
        <w:spacing w:after="300"/>
        <w:ind w:left="20" w:right="20" w:firstLine="700"/>
      </w:pPr>
      <w:r>
        <w:t>Мастерская по композиции станковой должна быть оснащена удобными столами, мольбертами, компьютером, жидкокристаллическим монитором 46”.</w:t>
      </w:r>
    </w:p>
    <w:p w:rsidR="00AF4488" w:rsidRDefault="00FC0E51">
      <w:pPr>
        <w:pStyle w:val="20"/>
        <w:numPr>
          <w:ilvl w:val="0"/>
          <w:numId w:val="3"/>
        </w:numPr>
        <w:shd w:val="clear" w:color="auto" w:fill="auto"/>
        <w:tabs>
          <w:tab w:val="left" w:pos="2345"/>
        </w:tabs>
        <w:spacing w:after="0" w:line="480" w:lineRule="exact"/>
        <w:ind w:left="1980" w:firstLine="0"/>
        <w:jc w:val="both"/>
      </w:pPr>
      <w:r>
        <w:t>СОДЕР</w:t>
      </w:r>
      <w:r w:rsidRPr="00186F0E">
        <w:t>Ж</w:t>
      </w:r>
      <w:r w:rsidRPr="00186F0E">
        <w:rPr>
          <w:rStyle w:val="21"/>
          <w:b/>
          <w:bCs/>
          <w:u w:val="none"/>
        </w:rPr>
        <w:t>АНИ</w:t>
      </w:r>
      <w:r w:rsidRPr="00186F0E">
        <w:t xml:space="preserve">Е </w:t>
      </w:r>
      <w:r>
        <w:t>УЧЕБНОГО ПРЕДМЕТА</w:t>
      </w:r>
    </w:p>
    <w:p w:rsidR="00AF4488" w:rsidRDefault="00FC0E51">
      <w:pPr>
        <w:pStyle w:val="43"/>
        <w:shd w:val="clear" w:color="auto" w:fill="auto"/>
        <w:ind w:left="20" w:right="20" w:firstLine="700"/>
      </w:pPr>
      <w:r>
        <w:t>Содержание учебного предмета «Композиция станковая»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части.</w:t>
      </w:r>
    </w:p>
    <w:p w:rsidR="00AF4488" w:rsidRDefault="00FC0E51">
      <w:pPr>
        <w:pStyle w:val="43"/>
        <w:shd w:val="clear" w:color="auto" w:fill="auto"/>
        <w:ind w:left="20" w:right="20" w:firstLine="700"/>
        <w:sectPr w:rsidR="00AF4488">
          <w:pgSz w:w="11909" w:h="16838"/>
          <w:pgMar w:top="1285" w:right="1082" w:bottom="1539" w:left="1106" w:header="0" w:footer="3" w:gutter="0"/>
          <w:cols w:space="720"/>
          <w:noEndnote/>
          <w:docGrid w:linePitch="360"/>
        </w:sectPr>
      </w:pPr>
      <w:r>
        <w:t>Теоретическая часть предполагает изучение учащимися теории композиции, включает в себя задания по аналитической работе в области композиции, а практическая часть основана на применении теоретических знаний в учебном и творческом опыте.</w:t>
      </w:r>
    </w:p>
    <w:p w:rsidR="00AF4488" w:rsidRDefault="00FC0E51">
      <w:pPr>
        <w:pStyle w:val="43"/>
        <w:shd w:val="clear" w:color="auto" w:fill="auto"/>
        <w:spacing w:line="499" w:lineRule="exact"/>
        <w:ind w:left="1280" w:firstLine="0"/>
        <w:jc w:val="left"/>
      </w:pPr>
      <w:r>
        <w:lastRenderedPageBreak/>
        <w:t>Содержание программы включает следующие разделы и темы: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9" w:lineRule="exact"/>
        <w:ind w:left="1280" w:firstLine="0"/>
        <w:jc w:val="left"/>
      </w:pPr>
      <w:r>
        <w:t xml:space="preserve"> основы композиции станковой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9" w:lineRule="exact"/>
        <w:ind w:left="1280" w:firstLine="0"/>
        <w:jc w:val="left"/>
      </w:pPr>
      <w:r>
        <w:t xml:space="preserve"> цвет в композиции станковой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9" w:lineRule="exact"/>
        <w:ind w:left="1280" w:firstLine="0"/>
        <w:jc w:val="left"/>
      </w:pPr>
      <w:r>
        <w:t xml:space="preserve"> сюжетная композиция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9" w:lineRule="exact"/>
        <w:ind w:left="1280" w:firstLine="0"/>
        <w:jc w:val="left"/>
      </w:pPr>
      <w:r>
        <w:t xml:space="preserve"> декоративная композиция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9" w:lineRule="exact"/>
        <w:ind w:left="1280" w:firstLine="0"/>
        <w:jc w:val="left"/>
      </w:pPr>
      <w:r>
        <w:t xml:space="preserve"> создание художественного образа в композиции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9" w:lineRule="exact"/>
        <w:ind w:left="1280" w:firstLine="0"/>
        <w:jc w:val="left"/>
      </w:pPr>
      <w:r>
        <w:t xml:space="preserve"> графика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after="1100" w:line="499" w:lineRule="exact"/>
        <w:ind w:left="1280" w:firstLine="0"/>
        <w:jc w:val="left"/>
      </w:pPr>
      <w:r>
        <w:t xml:space="preserve"> итоговая работа</w:t>
      </w:r>
    </w:p>
    <w:p w:rsidR="00AF4488" w:rsidRDefault="00FC0E51" w:rsidP="003F7FB7">
      <w:pPr>
        <w:pStyle w:val="a9"/>
        <w:framePr w:w="10272" w:wrap="notBeside" w:vAnchor="text" w:hAnchor="text" w:xAlign="center" w:y="1"/>
        <w:shd w:val="clear" w:color="auto" w:fill="auto"/>
        <w:spacing w:line="260" w:lineRule="exact"/>
        <w:jc w:val="center"/>
      </w:pPr>
      <w:r>
        <w:t>Учебно-тематический план</w:t>
      </w:r>
    </w:p>
    <w:tbl>
      <w:tblPr>
        <w:tblOverlap w:val="never"/>
        <w:tblW w:w="102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4363"/>
        <w:gridCol w:w="1416"/>
        <w:gridCol w:w="1272"/>
        <w:gridCol w:w="1267"/>
        <w:gridCol w:w="1224"/>
      </w:tblGrid>
      <w:tr w:rsidR="00AF4488" w:rsidTr="00E40BD9">
        <w:trPr>
          <w:trHeight w:hRule="exact" w:val="269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  <w:rPr>
                <w:sz w:val="16"/>
                <w:szCs w:val="16"/>
              </w:rPr>
            </w:pPr>
            <w:r w:rsidRPr="007F108A">
              <w:rPr>
                <w:rStyle w:val="10pt0"/>
                <w:sz w:val="16"/>
                <w:szCs w:val="16"/>
              </w:rPr>
              <w:t>№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  <w:rPr>
                <w:sz w:val="16"/>
                <w:szCs w:val="16"/>
              </w:rPr>
            </w:pPr>
            <w:r w:rsidRPr="007F108A">
              <w:rPr>
                <w:rStyle w:val="10pt0"/>
                <w:sz w:val="16"/>
                <w:szCs w:val="16"/>
              </w:rPr>
              <w:t>Наименование раздела, темы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sz w:val="16"/>
                <w:szCs w:val="16"/>
              </w:rPr>
            </w:pPr>
            <w:r w:rsidRPr="007F108A">
              <w:rPr>
                <w:rStyle w:val="10pt0"/>
                <w:sz w:val="16"/>
                <w:szCs w:val="16"/>
              </w:rPr>
              <w:t>Вид</w:t>
            </w:r>
          </w:p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sz w:val="16"/>
                <w:szCs w:val="16"/>
              </w:rPr>
            </w:pPr>
            <w:r w:rsidRPr="007F108A">
              <w:rPr>
                <w:rStyle w:val="10pt0"/>
                <w:sz w:val="16"/>
                <w:szCs w:val="16"/>
              </w:rPr>
              <w:t>учебного</w:t>
            </w:r>
          </w:p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sz w:val="16"/>
                <w:szCs w:val="16"/>
              </w:rPr>
            </w:pPr>
            <w:r w:rsidRPr="007F108A">
              <w:rPr>
                <w:rStyle w:val="10pt0"/>
                <w:sz w:val="16"/>
                <w:szCs w:val="16"/>
              </w:rPr>
              <w:t>занятия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  <w:rPr>
                <w:sz w:val="16"/>
                <w:szCs w:val="16"/>
              </w:rPr>
            </w:pPr>
            <w:r w:rsidRPr="007F108A">
              <w:rPr>
                <w:rStyle w:val="10pt0"/>
                <w:sz w:val="16"/>
                <w:szCs w:val="16"/>
              </w:rPr>
              <w:t>Общий объем времени (в часах)</w:t>
            </w:r>
          </w:p>
        </w:tc>
      </w:tr>
      <w:tr w:rsidR="00AF4488" w:rsidTr="00E40BD9">
        <w:trPr>
          <w:trHeight w:hRule="exact" w:val="1090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4488" w:rsidRPr="007F108A" w:rsidRDefault="00AF4488">
            <w:pPr>
              <w:framePr w:w="1027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4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4488" w:rsidRPr="007F108A" w:rsidRDefault="00AF4488">
            <w:pPr>
              <w:framePr w:w="1027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4488" w:rsidRPr="007F108A" w:rsidRDefault="00AF4488">
            <w:pPr>
              <w:framePr w:w="1027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sz w:val="16"/>
                <w:szCs w:val="16"/>
              </w:rPr>
            </w:pPr>
            <w:r w:rsidRPr="007F108A">
              <w:rPr>
                <w:rStyle w:val="10pt0"/>
                <w:sz w:val="16"/>
                <w:szCs w:val="16"/>
              </w:rPr>
              <w:t>Максима</w:t>
            </w:r>
          </w:p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7F108A">
              <w:rPr>
                <w:rStyle w:val="10pt0"/>
                <w:sz w:val="16"/>
                <w:szCs w:val="16"/>
              </w:rPr>
              <w:t>льная</w:t>
            </w:r>
            <w:proofErr w:type="spellEnd"/>
          </w:p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sz w:val="16"/>
                <w:szCs w:val="16"/>
              </w:rPr>
            </w:pPr>
            <w:r w:rsidRPr="007F108A">
              <w:rPr>
                <w:rStyle w:val="10pt0"/>
                <w:sz w:val="16"/>
                <w:szCs w:val="16"/>
              </w:rPr>
              <w:t>учебная</w:t>
            </w:r>
          </w:p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sz w:val="16"/>
                <w:szCs w:val="16"/>
              </w:rPr>
            </w:pPr>
            <w:r w:rsidRPr="007F108A">
              <w:rPr>
                <w:rStyle w:val="10pt0"/>
                <w:sz w:val="16"/>
                <w:szCs w:val="16"/>
              </w:rPr>
              <w:t>нагрузка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7F108A">
              <w:rPr>
                <w:rStyle w:val="10pt0"/>
                <w:sz w:val="16"/>
                <w:szCs w:val="16"/>
              </w:rPr>
              <w:t>Самостоя</w:t>
            </w:r>
            <w:proofErr w:type="spellEnd"/>
          </w:p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sz w:val="16"/>
                <w:szCs w:val="16"/>
              </w:rPr>
            </w:pPr>
            <w:r w:rsidRPr="007F108A">
              <w:rPr>
                <w:rStyle w:val="10pt0"/>
                <w:sz w:val="16"/>
                <w:szCs w:val="16"/>
              </w:rPr>
              <w:t>тельная</w:t>
            </w:r>
          </w:p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sz w:val="16"/>
                <w:szCs w:val="16"/>
              </w:rPr>
            </w:pPr>
            <w:r w:rsidRPr="007F108A">
              <w:rPr>
                <w:rStyle w:val="10pt0"/>
                <w:sz w:val="16"/>
                <w:szCs w:val="16"/>
              </w:rPr>
              <w:t>работа</w:t>
            </w:r>
          </w:p>
        </w:tc>
        <w:tc>
          <w:tcPr>
            <w:tcW w:w="12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sz w:val="16"/>
                <w:szCs w:val="16"/>
              </w:rPr>
            </w:pPr>
            <w:r w:rsidRPr="007F108A">
              <w:rPr>
                <w:rStyle w:val="10pt0"/>
                <w:sz w:val="16"/>
                <w:szCs w:val="16"/>
              </w:rPr>
              <w:t>Аудитор</w:t>
            </w:r>
            <w:r w:rsidRPr="007F108A">
              <w:rPr>
                <w:rStyle w:val="10pt0"/>
                <w:sz w:val="16"/>
                <w:szCs w:val="16"/>
              </w:rPr>
              <w:softHyphen/>
            </w:r>
          </w:p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7F108A">
              <w:rPr>
                <w:rStyle w:val="10pt0"/>
                <w:sz w:val="16"/>
                <w:szCs w:val="16"/>
              </w:rPr>
              <w:t>ные</w:t>
            </w:r>
            <w:proofErr w:type="spellEnd"/>
          </w:p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sz w:val="16"/>
                <w:szCs w:val="16"/>
              </w:rPr>
            </w:pPr>
            <w:r w:rsidRPr="007F108A">
              <w:rPr>
                <w:rStyle w:val="10pt0"/>
                <w:sz w:val="16"/>
                <w:szCs w:val="16"/>
              </w:rPr>
              <w:t>занятия</w:t>
            </w:r>
          </w:p>
        </w:tc>
      </w:tr>
      <w:tr w:rsidR="00AF4488" w:rsidTr="00E40BD9">
        <w:trPr>
          <w:trHeight w:hRule="exact" w:val="547"/>
          <w:jc w:val="center"/>
        </w:trPr>
        <w:tc>
          <w:tcPr>
            <w:tcW w:w="102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1 год обучения I полугодие</w:t>
            </w:r>
          </w:p>
        </w:tc>
      </w:tr>
      <w:tr w:rsidR="00AF4488" w:rsidTr="00E40BD9"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AF4488" w:rsidRPr="007F108A" w:rsidRDefault="00AF4488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  <w:vAlign w:val="bottom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sz w:val="20"/>
                <w:szCs w:val="20"/>
              </w:rPr>
            </w:pPr>
            <w:r w:rsidRPr="007F108A">
              <w:rPr>
                <w:rStyle w:val="aa"/>
                <w:sz w:val="20"/>
                <w:szCs w:val="20"/>
              </w:rPr>
              <w:t>Раздел 1. Основы композиции станковой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AF4488" w:rsidRPr="007F108A" w:rsidRDefault="00AF4488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AF4488" w:rsidRPr="007F108A" w:rsidRDefault="00AF4488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AF4488" w:rsidRPr="007F108A" w:rsidRDefault="00AF4488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F4488" w:rsidRPr="007F108A" w:rsidRDefault="00AF4488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40BD9" w:rsidTr="00D93DE6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1.1.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Вводная беседа об основных законах и правилах композиции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урок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2</w:t>
            </w:r>
          </w:p>
        </w:tc>
      </w:tr>
      <w:tr w:rsidR="00E40BD9" w:rsidTr="00D93DE6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1.2.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Равновесие основных элементов композиции в листе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урок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2</w:t>
            </w:r>
          </w:p>
        </w:tc>
      </w:tr>
      <w:tr w:rsidR="00E40BD9" w:rsidTr="00D93DE6"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E40BD9" w:rsidRPr="007F108A" w:rsidRDefault="00E40BD9" w:rsidP="00E40BD9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  <w:vAlign w:val="bottom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sz w:val="20"/>
                <w:szCs w:val="20"/>
              </w:rPr>
            </w:pPr>
            <w:r w:rsidRPr="007F108A">
              <w:rPr>
                <w:rStyle w:val="aa"/>
                <w:sz w:val="20"/>
                <w:szCs w:val="20"/>
              </w:rPr>
              <w:t>Раздел 2. Цвет в композиции станковой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E40BD9" w:rsidRPr="007F108A" w:rsidRDefault="00E40BD9" w:rsidP="00E40BD9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40BD9" w:rsidRPr="007F108A" w:rsidRDefault="00E40BD9" w:rsidP="00E40BD9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40BD9" w:rsidRPr="007F108A" w:rsidRDefault="00E40BD9" w:rsidP="00E40BD9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40BD9" w:rsidRPr="007F108A" w:rsidRDefault="00E40BD9" w:rsidP="00E40BD9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40BD9" w:rsidTr="00D93DE6">
        <w:trPr>
          <w:trHeight w:hRule="exact" w:val="146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2.1.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Основные цвета, составные и дополнительные (</w:t>
            </w:r>
            <w:proofErr w:type="spellStart"/>
            <w:r w:rsidRPr="007F108A">
              <w:rPr>
                <w:rStyle w:val="1"/>
                <w:sz w:val="24"/>
                <w:szCs w:val="24"/>
              </w:rPr>
              <w:t>комплиментарные</w:t>
            </w:r>
            <w:proofErr w:type="spellEnd"/>
            <w:r w:rsidRPr="007F108A">
              <w:rPr>
                <w:rStyle w:val="1"/>
                <w:sz w:val="24"/>
                <w:szCs w:val="24"/>
              </w:rPr>
              <w:t xml:space="preserve">, </w:t>
            </w:r>
            <w:proofErr w:type="spellStart"/>
            <w:r w:rsidRPr="007F108A">
              <w:rPr>
                <w:rStyle w:val="1"/>
                <w:sz w:val="24"/>
                <w:szCs w:val="24"/>
              </w:rPr>
              <w:t>оппонентные</w:t>
            </w:r>
            <w:proofErr w:type="spellEnd"/>
            <w:r w:rsidRPr="007F108A">
              <w:rPr>
                <w:rStyle w:val="1"/>
                <w:sz w:val="24"/>
                <w:szCs w:val="24"/>
              </w:rPr>
              <w:t>). Эмоциональная характеристика цвета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урок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2</w:t>
            </w:r>
          </w:p>
        </w:tc>
      </w:tr>
      <w:tr w:rsidR="00E40BD9" w:rsidTr="00D93DE6">
        <w:trPr>
          <w:trHeight w:hRule="exact" w:val="97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2.2.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Достижение выразительности композиции с помощью цветового контраста. Контраст и нюанс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урок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</w:t>
            </w:r>
          </w:p>
        </w:tc>
      </w:tr>
      <w:tr w:rsidR="00E40BD9" w:rsidTr="00D93DE6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E40BD9" w:rsidRPr="007F108A" w:rsidRDefault="00E40BD9" w:rsidP="00E40BD9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  <w:vAlign w:val="bottom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  <w:rPr>
                <w:sz w:val="20"/>
                <w:szCs w:val="20"/>
              </w:rPr>
            </w:pPr>
            <w:r w:rsidRPr="007F108A">
              <w:rPr>
                <w:rStyle w:val="aa"/>
                <w:sz w:val="20"/>
                <w:szCs w:val="20"/>
              </w:rPr>
              <w:t>Раздел 3. Сюжетная композиция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E40BD9" w:rsidRPr="007F108A" w:rsidRDefault="00E40BD9" w:rsidP="00E40BD9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40BD9" w:rsidRPr="007F108A" w:rsidRDefault="00E40BD9" w:rsidP="00E40BD9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40BD9" w:rsidRPr="007F108A" w:rsidRDefault="00E40BD9" w:rsidP="00E40BD9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40BD9" w:rsidRPr="007F108A" w:rsidRDefault="00E40BD9" w:rsidP="00E40BD9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40BD9" w:rsidTr="00D93DE6">
        <w:trPr>
          <w:trHeight w:hRule="exact" w:val="66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3.1.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firstLine="0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Сюжетная композиция по литературному произведению. Понятия «симметрия» 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урок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8</w:t>
            </w:r>
          </w:p>
        </w:tc>
      </w:tr>
    </w:tbl>
    <w:p w:rsidR="00AF4488" w:rsidRDefault="00AF4488">
      <w:pPr>
        <w:rPr>
          <w:sz w:val="2"/>
          <w:szCs w:val="2"/>
        </w:rPr>
      </w:pPr>
    </w:p>
    <w:tbl>
      <w:tblPr>
        <w:tblOverlap w:val="never"/>
        <w:tblW w:w="102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4363"/>
        <w:gridCol w:w="1397"/>
        <w:gridCol w:w="1258"/>
        <w:gridCol w:w="1210"/>
        <w:gridCol w:w="1315"/>
      </w:tblGrid>
      <w:tr w:rsidR="00AF4488" w:rsidTr="007F108A">
        <w:trPr>
          <w:trHeight w:hRule="exact" w:val="3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F108A" w:rsidRDefault="00AF4488">
            <w:pPr>
              <w:framePr w:w="10272" w:wrap="notBeside" w:vAnchor="text" w:hAnchor="text" w:xAlign="center" w:y="1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«асимметрия». Палитра в 2 тона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F108A" w:rsidRDefault="00AF4488">
            <w:pPr>
              <w:framePr w:w="10272" w:wrap="notBeside" w:vAnchor="text" w:hAnchor="text" w:xAlign="center" w:y="1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F108A" w:rsidRDefault="00AF4488">
            <w:pPr>
              <w:framePr w:w="10272" w:wrap="notBeside" w:vAnchor="text" w:hAnchor="text" w:xAlign="center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F108A" w:rsidRDefault="00AF4488">
            <w:pPr>
              <w:framePr w:w="10272" w:wrap="notBeside" w:vAnchor="text" w:hAnchor="text" w:xAlign="center" w:y="1"/>
            </w:pPr>
          </w:p>
        </w:tc>
        <w:tc>
          <w:tcPr>
            <w:tcW w:w="13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7F108A" w:rsidRDefault="00AF4488">
            <w:pPr>
              <w:framePr w:w="10272" w:wrap="notBeside" w:vAnchor="text" w:hAnchor="text" w:xAlign="center" w:y="1"/>
            </w:pPr>
          </w:p>
        </w:tc>
      </w:tr>
      <w:tr w:rsidR="00AF4488" w:rsidTr="007F108A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</w:tcPr>
          <w:p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</w:tcPr>
          <w:p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</w:tcPr>
          <w:p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bottom"/>
          </w:tcPr>
          <w:p w:rsidR="00AF4488" w:rsidRDefault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32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bottom"/>
          </w:tcPr>
          <w:p w:rsidR="00AF4488" w:rsidRDefault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16</w:t>
            </w:r>
          </w:p>
        </w:tc>
        <w:tc>
          <w:tcPr>
            <w:tcW w:w="1315" w:type="dxa"/>
            <w:tcBorders>
              <w:top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AF4488" w:rsidRDefault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16</w:t>
            </w:r>
          </w:p>
        </w:tc>
      </w:tr>
      <w:tr w:rsidR="00AF4488" w:rsidTr="007F108A">
        <w:trPr>
          <w:trHeight w:hRule="exact" w:val="485"/>
          <w:jc w:val="center"/>
        </w:trPr>
        <w:tc>
          <w:tcPr>
            <w:tcW w:w="102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aa"/>
                <w:sz w:val="24"/>
                <w:szCs w:val="24"/>
              </w:rPr>
              <w:t>1 год обучения II полугодие</w:t>
            </w:r>
          </w:p>
        </w:tc>
      </w:tr>
      <w:tr w:rsidR="00E40BD9" w:rsidTr="00357ED5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3.2.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Ритм в композиции станковой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5</w:t>
            </w:r>
          </w:p>
        </w:tc>
      </w:tr>
      <w:tr w:rsidR="00E40BD9" w:rsidTr="00357ED5">
        <w:trPr>
          <w:trHeight w:hRule="exact" w:val="81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3.3.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Композиционный центр в композиции станковой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6</w:t>
            </w:r>
          </w:p>
        </w:tc>
      </w:tr>
      <w:tr w:rsidR="00E40BD9" w:rsidTr="00357ED5"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3.4.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Выразительные средства композиции станковой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BD9" w:rsidRPr="007F108A" w:rsidRDefault="00E40BD9" w:rsidP="00E40BD9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6</w:t>
            </w:r>
          </w:p>
        </w:tc>
      </w:tr>
      <w:tr w:rsidR="00AF4488" w:rsidTr="007F108A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</w:tcPr>
          <w:p w:rsidR="00AF4488" w:rsidRPr="007F108A" w:rsidRDefault="00AF4488">
            <w:pPr>
              <w:framePr w:w="10272" w:wrap="notBeside" w:vAnchor="text" w:hAnchor="text" w:xAlign="center" w:y="1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</w:tcPr>
          <w:p w:rsidR="00AF4488" w:rsidRPr="007F108A" w:rsidRDefault="00AF4488">
            <w:pPr>
              <w:framePr w:w="10272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</w:tcPr>
          <w:p w:rsidR="00AF4488" w:rsidRPr="007F108A" w:rsidRDefault="00AF4488">
            <w:pPr>
              <w:framePr w:w="10272" w:wrap="notBeside" w:vAnchor="text" w:hAnchor="text" w:xAlign="center" w:y="1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bottom"/>
          </w:tcPr>
          <w:p w:rsidR="00AF4488" w:rsidRPr="007F108A" w:rsidRDefault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a"/>
                <w:sz w:val="24"/>
                <w:szCs w:val="24"/>
              </w:rPr>
              <w:t>34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bottom"/>
          </w:tcPr>
          <w:p w:rsidR="00AF4488" w:rsidRPr="007F108A" w:rsidRDefault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a"/>
                <w:sz w:val="24"/>
                <w:szCs w:val="24"/>
              </w:rPr>
              <w:t>17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AF4488" w:rsidRPr="007F108A" w:rsidRDefault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a"/>
                <w:sz w:val="24"/>
                <w:szCs w:val="24"/>
              </w:rPr>
              <w:t>17</w:t>
            </w:r>
          </w:p>
        </w:tc>
      </w:tr>
      <w:tr w:rsidR="00AF4488" w:rsidTr="007F108A">
        <w:trPr>
          <w:trHeight w:hRule="exact" w:val="432"/>
          <w:jc w:val="center"/>
        </w:trPr>
        <w:tc>
          <w:tcPr>
            <w:tcW w:w="102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2 год обучения I полугодие</w:t>
            </w:r>
          </w:p>
        </w:tc>
      </w:tr>
      <w:tr w:rsidR="00AF4488" w:rsidTr="007F108A">
        <w:trPr>
          <w:trHeight w:hRule="exact" w:val="40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AF4488" w:rsidRPr="007F108A" w:rsidRDefault="00AF4488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  <w:vAlign w:val="bottom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7F108A">
              <w:rPr>
                <w:rStyle w:val="aa"/>
                <w:sz w:val="20"/>
                <w:szCs w:val="20"/>
              </w:rPr>
              <w:t>Раздел 1. Цвет в композиции станковой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AF4488" w:rsidRPr="007F108A" w:rsidRDefault="00AF4488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AF4488" w:rsidRPr="007F108A" w:rsidRDefault="00AF4488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AF4488" w:rsidRPr="007F108A" w:rsidRDefault="00AF4488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F4488" w:rsidRPr="007F108A" w:rsidRDefault="00AF4488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7F108A" w:rsidTr="007F108A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08A" w:rsidRPr="007F108A" w:rsidRDefault="007F108A" w:rsidP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1.1.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08A" w:rsidRPr="007F108A" w:rsidRDefault="007F108A" w:rsidP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Ограничение цветовой палитры в живописной композиции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08A" w:rsidRPr="007F108A" w:rsidRDefault="007F108A" w:rsidP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08A" w:rsidRPr="007F108A" w:rsidRDefault="007F108A" w:rsidP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32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08A" w:rsidRPr="007F108A" w:rsidRDefault="007F108A" w:rsidP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16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08A" w:rsidRPr="007F108A" w:rsidRDefault="007F108A" w:rsidP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16</w:t>
            </w:r>
          </w:p>
        </w:tc>
      </w:tr>
      <w:tr w:rsidR="007F108A" w:rsidTr="007F108A">
        <w:trPr>
          <w:trHeight w:hRule="exact" w:val="3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7F108A" w:rsidRPr="007F108A" w:rsidRDefault="007F108A" w:rsidP="007F108A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  <w:vAlign w:val="bottom"/>
          </w:tcPr>
          <w:p w:rsidR="007F108A" w:rsidRPr="007F108A" w:rsidRDefault="007F108A" w:rsidP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  <w:rPr>
                <w:sz w:val="20"/>
                <w:szCs w:val="20"/>
              </w:rPr>
            </w:pPr>
            <w:r w:rsidRPr="007F108A">
              <w:rPr>
                <w:rStyle w:val="aa"/>
                <w:sz w:val="20"/>
                <w:szCs w:val="20"/>
              </w:rPr>
              <w:t>Раздел 2. Сюжетная композиция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7F108A" w:rsidRPr="007F108A" w:rsidRDefault="007F108A" w:rsidP="007F108A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7F108A" w:rsidRPr="007F108A" w:rsidRDefault="007F108A" w:rsidP="007F108A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F108A" w:rsidRPr="007F108A" w:rsidRDefault="007F108A" w:rsidP="007F108A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F108A" w:rsidRPr="007F108A" w:rsidRDefault="007F108A" w:rsidP="007F108A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7F108A" w:rsidTr="007F108A">
        <w:trPr>
          <w:trHeight w:hRule="exact" w:val="128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08A" w:rsidRPr="007F108A" w:rsidRDefault="007F108A" w:rsidP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2.1.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08A" w:rsidRPr="007F108A" w:rsidRDefault="007F108A" w:rsidP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7F108A">
              <w:rPr>
                <w:rStyle w:val="1"/>
                <w:sz w:val="24"/>
                <w:szCs w:val="24"/>
              </w:rPr>
              <w:t>Однофигурная</w:t>
            </w:r>
            <w:proofErr w:type="spellEnd"/>
            <w:r w:rsidRPr="007F108A">
              <w:rPr>
                <w:rStyle w:val="1"/>
                <w:sz w:val="24"/>
                <w:szCs w:val="24"/>
              </w:rPr>
              <w:t xml:space="preserve">, </w:t>
            </w:r>
            <w:proofErr w:type="spellStart"/>
            <w:r w:rsidRPr="007F108A">
              <w:rPr>
                <w:rStyle w:val="1"/>
                <w:sz w:val="24"/>
                <w:szCs w:val="24"/>
              </w:rPr>
              <w:t>двухфигурная</w:t>
            </w:r>
            <w:proofErr w:type="spellEnd"/>
            <w:r w:rsidRPr="007F108A">
              <w:rPr>
                <w:rStyle w:val="1"/>
                <w:sz w:val="24"/>
                <w:szCs w:val="24"/>
              </w:rPr>
              <w:t xml:space="preserve"> и многофигурная композиции, варианты построения схем (статичная и динамичная композиции)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08A" w:rsidRPr="007F108A" w:rsidRDefault="007F108A" w:rsidP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08A" w:rsidRPr="007F108A" w:rsidRDefault="007F108A" w:rsidP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32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08A" w:rsidRPr="007F108A" w:rsidRDefault="007F108A" w:rsidP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16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08A" w:rsidRPr="007F108A" w:rsidRDefault="007F108A" w:rsidP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16</w:t>
            </w:r>
          </w:p>
        </w:tc>
      </w:tr>
      <w:tr w:rsidR="007F108A" w:rsidTr="007F108A">
        <w:trPr>
          <w:trHeight w:hRule="exact" w:val="3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</w:tcPr>
          <w:p w:rsidR="007F108A" w:rsidRPr="007F108A" w:rsidRDefault="007F108A" w:rsidP="007F108A">
            <w:pPr>
              <w:framePr w:w="10272" w:wrap="notBeside" w:vAnchor="text" w:hAnchor="text" w:xAlign="center" w:y="1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</w:tcPr>
          <w:p w:rsidR="007F108A" w:rsidRPr="007F108A" w:rsidRDefault="007F108A" w:rsidP="007F108A">
            <w:pPr>
              <w:framePr w:w="10272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</w:tcPr>
          <w:p w:rsidR="007F108A" w:rsidRPr="007F108A" w:rsidRDefault="007F108A" w:rsidP="007F108A">
            <w:pPr>
              <w:framePr w:w="10272" w:wrap="notBeside" w:vAnchor="text" w:hAnchor="text" w:xAlign="center" w:y="1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bottom"/>
          </w:tcPr>
          <w:p w:rsidR="007F108A" w:rsidRPr="007F108A" w:rsidRDefault="007F108A" w:rsidP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a"/>
                <w:sz w:val="24"/>
                <w:szCs w:val="24"/>
              </w:rPr>
              <w:t>64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7F108A" w:rsidRPr="007F108A" w:rsidRDefault="007F108A" w:rsidP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aa"/>
                <w:sz w:val="24"/>
                <w:szCs w:val="24"/>
              </w:rPr>
              <w:t>32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7F108A" w:rsidRPr="007F108A" w:rsidRDefault="007F108A" w:rsidP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aa"/>
                <w:sz w:val="24"/>
                <w:szCs w:val="24"/>
              </w:rPr>
              <w:t>32</w:t>
            </w:r>
          </w:p>
        </w:tc>
      </w:tr>
      <w:tr w:rsidR="00AF4488" w:rsidTr="007F108A">
        <w:trPr>
          <w:trHeight w:hRule="exact" w:val="331"/>
          <w:jc w:val="center"/>
        </w:trPr>
        <w:tc>
          <w:tcPr>
            <w:tcW w:w="102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2 год обучения II полугодие</w:t>
            </w:r>
          </w:p>
        </w:tc>
      </w:tr>
      <w:tr w:rsidR="00AF4488" w:rsidTr="007F108A">
        <w:trPr>
          <w:trHeight w:hRule="exact" w:val="31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AF4488" w:rsidRPr="007F108A" w:rsidRDefault="00AF4488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  <w:vAlign w:val="bottom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sz w:val="20"/>
                <w:szCs w:val="20"/>
              </w:rPr>
            </w:pPr>
            <w:r w:rsidRPr="007F108A">
              <w:rPr>
                <w:rStyle w:val="aa"/>
                <w:sz w:val="20"/>
                <w:szCs w:val="20"/>
              </w:rPr>
              <w:t>Раздел 3. Декоративная композиция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AF4488" w:rsidRPr="007F108A" w:rsidRDefault="00AF4488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AF4488" w:rsidRPr="007F108A" w:rsidRDefault="00AF4488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AF4488" w:rsidRPr="007F108A" w:rsidRDefault="00AF4488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F4488" w:rsidRPr="007F108A" w:rsidRDefault="00AF4488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AF4488" w:rsidTr="007F108A">
        <w:trPr>
          <w:trHeight w:hRule="exact" w:val="97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3.1.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7F108A">
              <w:rPr>
                <w:rStyle w:val="1"/>
                <w:sz w:val="24"/>
                <w:szCs w:val="24"/>
              </w:rPr>
              <w:t>Монокомпозиция</w:t>
            </w:r>
            <w:proofErr w:type="spellEnd"/>
            <w:r w:rsidRPr="007F108A">
              <w:rPr>
                <w:rStyle w:val="1"/>
                <w:sz w:val="24"/>
                <w:szCs w:val="24"/>
              </w:rPr>
              <w:t xml:space="preserve"> в декоративном искусстве, общие принципы ее построения.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F108A" w:rsidRDefault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F108A" w:rsidRDefault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4</w:t>
            </w:r>
          </w:p>
        </w:tc>
      </w:tr>
      <w:tr w:rsidR="00AF4488" w:rsidTr="007F108A"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3.2.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31" w:lineRule="exact"/>
              <w:ind w:left="120" w:firstLine="0"/>
              <w:jc w:val="left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Трансформация и стилизация изображения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F108A" w:rsidRDefault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F108A" w:rsidRDefault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10</w:t>
            </w:r>
          </w:p>
        </w:tc>
      </w:tr>
      <w:tr w:rsidR="00AF4488" w:rsidTr="007F108A">
        <w:trPr>
          <w:trHeight w:hRule="exact" w:val="36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3.3.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Декоративная композиция натюрморта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F108A" w:rsidRDefault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F108A" w:rsidRDefault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10</w:t>
            </w:r>
          </w:p>
        </w:tc>
      </w:tr>
      <w:tr w:rsidR="00AF4488" w:rsidTr="007F108A">
        <w:trPr>
          <w:trHeight w:hRule="exact" w:val="42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3.4.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Стилизация изображения животных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F108A" w:rsidRDefault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F108A" w:rsidRDefault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10</w:t>
            </w:r>
          </w:p>
        </w:tc>
      </w:tr>
      <w:tr w:rsidR="00AF4488" w:rsidTr="007F108A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</w:tcPr>
          <w:p w:rsidR="00AF4488" w:rsidRPr="007F108A" w:rsidRDefault="00AF4488">
            <w:pPr>
              <w:framePr w:w="10272" w:wrap="notBeside" w:vAnchor="text" w:hAnchor="text" w:xAlign="center" w:y="1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</w:tcPr>
          <w:p w:rsidR="00AF4488" w:rsidRPr="007F108A" w:rsidRDefault="00AF4488">
            <w:pPr>
              <w:framePr w:w="10272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</w:tcPr>
          <w:p w:rsidR="00AF4488" w:rsidRPr="007F108A" w:rsidRDefault="00AF4488">
            <w:pPr>
              <w:framePr w:w="10272" w:wrap="notBeside" w:vAnchor="text" w:hAnchor="text" w:xAlign="center" w:y="1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bottom"/>
          </w:tcPr>
          <w:p w:rsidR="00AF4488" w:rsidRPr="007F108A" w:rsidRDefault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a"/>
                <w:sz w:val="24"/>
                <w:szCs w:val="24"/>
              </w:rPr>
              <w:t>68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bottom"/>
          </w:tcPr>
          <w:p w:rsidR="00AF4488" w:rsidRPr="007F108A" w:rsidRDefault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a"/>
                <w:sz w:val="24"/>
                <w:szCs w:val="24"/>
              </w:rPr>
              <w:t>34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aa"/>
                <w:sz w:val="24"/>
                <w:szCs w:val="24"/>
              </w:rPr>
              <w:t>34</w:t>
            </w:r>
          </w:p>
        </w:tc>
      </w:tr>
      <w:tr w:rsidR="00AF4488" w:rsidTr="007F108A">
        <w:trPr>
          <w:trHeight w:hRule="exact" w:val="331"/>
          <w:jc w:val="center"/>
        </w:trPr>
        <w:tc>
          <w:tcPr>
            <w:tcW w:w="102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3 год обучения I полугодие</w:t>
            </w:r>
          </w:p>
        </w:tc>
      </w:tr>
      <w:tr w:rsidR="00AF4488" w:rsidTr="007F108A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AF4488" w:rsidRPr="007F108A" w:rsidRDefault="00AF4488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  <w:vAlign w:val="bottom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  <w:rPr>
                <w:sz w:val="20"/>
                <w:szCs w:val="20"/>
              </w:rPr>
            </w:pPr>
            <w:r w:rsidRPr="007F108A">
              <w:rPr>
                <w:rStyle w:val="aa"/>
                <w:sz w:val="20"/>
                <w:szCs w:val="20"/>
              </w:rPr>
              <w:t>Раздел 1. Сюжетная композиция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AF4488" w:rsidRPr="007F108A" w:rsidRDefault="00AF4488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AF4488" w:rsidRPr="007F108A" w:rsidRDefault="00AF4488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AF4488" w:rsidRPr="007F108A" w:rsidRDefault="00AF4488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F4488" w:rsidRPr="007F108A" w:rsidRDefault="00AF4488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AF4488" w:rsidTr="007F108A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1.1.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Пейзаж, как жанр станковой композиции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F108A" w:rsidRDefault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32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F108A" w:rsidRDefault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16</w:t>
            </w:r>
          </w:p>
        </w:tc>
      </w:tr>
      <w:tr w:rsidR="00AF4488" w:rsidTr="007F108A">
        <w:trPr>
          <w:trHeight w:hRule="exact" w:val="48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AF4488" w:rsidRPr="007F108A" w:rsidRDefault="00AF4488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  <w:vAlign w:val="bottom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sz w:val="20"/>
                <w:szCs w:val="20"/>
              </w:rPr>
            </w:pPr>
            <w:r w:rsidRPr="007F108A">
              <w:rPr>
                <w:rStyle w:val="aa"/>
                <w:sz w:val="20"/>
                <w:szCs w:val="20"/>
              </w:rPr>
              <w:t>Раздел 2. Цвет в композиции станковой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AF4488" w:rsidRPr="007F108A" w:rsidRDefault="00AF4488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AF4488" w:rsidRPr="007F108A" w:rsidRDefault="00AF4488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AF4488" w:rsidRPr="007F108A" w:rsidRDefault="00AF4488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F4488" w:rsidRPr="007F108A" w:rsidRDefault="00AF4488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AF4488" w:rsidTr="007F108A">
        <w:trPr>
          <w:trHeight w:hRule="exact" w:val="3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2.1.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Живописная композиция 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4488" w:rsidRPr="007F108A" w:rsidRDefault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32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4488" w:rsidRPr="007F108A" w:rsidRDefault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16</w:t>
            </w:r>
          </w:p>
        </w:tc>
      </w:tr>
    </w:tbl>
    <w:p w:rsidR="00AF4488" w:rsidRDefault="00AF4488">
      <w:pPr>
        <w:rPr>
          <w:sz w:val="2"/>
          <w:szCs w:val="2"/>
        </w:rPr>
      </w:pPr>
    </w:p>
    <w:tbl>
      <w:tblPr>
        <w:tblOverlap w:val="never"/>
        <w:tblW w:w="102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4363"/>
        <w:gridCol w:w="1397"/>
        <w:gridCol w:w="1258"/>
        <w:gridCol w:w="1205"/>
        <w:gridCol w:w="1320"/>
      </w:tblGrid>
      <w:tr w:rsidR="00AF4488" w:rsidTr="006147DA"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F108A" w:rsidRDefault="00AF4488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7F108A">
              <w:rPr>
                <w:rStyle w:val="1"/>
                <w:sz w:val="20"/>
                <w:szCs w:val="20"/>
              </w:rPr>
              <w:t>интерьере с небольшим количеством персонажей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F108A" w:rsidRDefault="00AF4488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F108A" w:rsidRDefault="00AF4488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F108A" w:rsidRDefault="00AF4488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7F108A" w:rsidRDefault="00AF4488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AF4488" w:rsidTr="007F108A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</w:tcPr>
          <w:p w:rsidR="00AF4488" w:rsidRPr="007F108A" w:rsidRDefault="00AF4488">
            <w:pPr>
              <w:framePr w:w="10272" w:wrap="notBeside" w:vAnchor="text" w:hAnchor="text" w:xAlign="center" w:y="1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</w:tcPr>
          <w:p w:rsidR="00AF4488" w:rsidRPr="007F108A" w:rsidRDefault="00AF4488">
            <w:pPr>
              <w:framePr w:w="10272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</w:tcPr>
          <w:p w:rsidR="00AF4488" w:rsidRPr="007F108A" w:rsidRDefault="00AF4488">
            <w:pPr>
              <w:framePr w:w="10272" w:wrap="notBeside" w:vAnchor="text" w:hAnchor="text" w:xAlign="center" w:y="1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bottom"/>
          </w:tcPr>
          <w:p w:rsidR="00AF4488" w:rsidRPr="007F108A" w:rsidRDefault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aa"/>
                <w:sz w:val="24"/>
                <w:szCs w:val="24"/>
              </w:rPr>
              <w:t>64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bottom"/>
          </w:tcPr>
          <w:p w:rsidR="00AF4488" w:rsidRPr="007F108A" w:rsidRDefault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aa"/>
                <w:sz w:val="24"/>
                <w:szCs w:val="24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aa"/>
                <w:sz w:val="24"/>
                <w:szCs w:val="24"/>
              </w:rPr>
              <w:t>32</w:t>
            </w:r>
          </w:p>
        </w:tc>
      </w:tr>
      <w:tr w:rsidR="00AF4488" w:rsidTr="006147DA">
        <w:trPr>
          <w:trHeight w:hRule="exact" w:val="336"/>
          <w:jc w:val="center"/>
        </w:trPr>
        <w:tc>
          <w:tcPr>
            <w:tcW w:w="102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3 год обучения II полугодие</w:t>
            </w:r>
          </w:p>
        </w:tc>
      </w:tr>
      <w:tr w:rsidR="00AF4488" w:rsidTr="007F108A">
        <w:trPr>
          <w:trHeight w:hRule="exact" w:val="64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AF4488" w:rsidRPr="007F108A" w:rsidRDefault="00AF4488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  <w:vAlign w:val="bottom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sz w:val="20"/>
                <w:szCs w:val="20"/>
              </w:rPr>
            </w:pPr>
            <w:r w:rsidRPr="007F108A">
              <w:rPr>
                <w:rStyle w:val="aa"/>
                <w:sz w:val="20"/>
                <w:szCs w:val="20"/>
              </w:rPr>
              <w:t>Раздел 3. Сюжетная композиция (исторический жанр)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AF4488" w:rsidRPr="007F108A" w:rsidRDefault="00AF4488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AF4488" w:rsidRPr="007F108A" w:rsidRDefault="00AF4488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AF4488" w:rsidRPr="007F108A" w:rsidRDefault="00AF4488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F4488" w:rsidRPr="007F108A" w:rsidRDefault="00AF4488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AF4488" w:rsidTr="007F108A">
        <w:trPr>
          <w:trHeight w:hRule="exact" w:val="101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3.1.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Исполнение мини-серии (диптих, триптих) графических композиций на историческую тематику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F108A" w:rsidRDefault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68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F108A" w:rsidRDefault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34</w:t>
            </w:r>
          </w:p>
        </w:tc>
      </w:tr>
      <w:tr w:rsidR="00AF4488" w:rsidTr="007F108A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</w:tcPr>
          <w:p w:rsidR="00AF4488" w:rsidRPr="007F108A" w:rsidRDefault="00AF4488">
            <w:pPr>
              <w:framePr w:w="10272" w:wrap="notBeside" w:vAnchor="text" w:hAnchor="text" w:xAlign="center" w:y="1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</w:tcPr>
          <w:p w:rsidR="00AF4488" w:rsidRPr="007F108A" w:rsidRDefault="00AF4488">
            <w:pPr>
              <w:framePr w:w="10272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</w:tcPr>
          <w:p w:rsidR="00AF4488" w:rsidRPr="007F108A" w:rsidRDefault="00AF4488">
            <w:pPr>
              <w:framePr w:w="10272" w:wrap="notBeside" w:vAnchor="text" w:hAnchor="text" w:xAlign="center" w:y="1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bottom"/>
          </w:tcPr>
          <w:p w:rsidR="00AF4488" w:rsidRPr="007F108A" w:rsidRDefault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a"/>
                <w:sz w:val="24"/>
                <w:szCs w:val="24"/>
              </w:rPr>
              <w:t>68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bottom"/>
          </w:tcPr>
          <w:p w:rsidR="00AF4488" w:rsidRPr="007F108A" w:rsidRDefault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a"/>
                <w:sz w:val="24"/>
                <w:szCs w:val="24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aa"/>
                <w:sz w:val="24"/>
                <w:szCs w:val="24"/>
              </w:rPr>
              <w:t>34</w:t>
            </w:r>
          </w:p>
        </w:tc>
      </w:tr>
      <w:tr w:rsidR="00AF4488" w:rsidTr="006147DA">
        <w:trPr>
          <w:trHeight w:hRule="exact" w:val="331"/>
          <w:jc w:val="center"/>
        </w:trPr>
        <w:tc>
          <w:tcPr>
            <w:tcW w:w="102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4 год обучения I полугодие</w:t>
            </w:r>
          </w:p>
        </w:tc>
      </w:tr>
      <w:tr w:rsidR="00AF4488" w:rsidTr="007F108A">
        <w:trPr>
          <w:trHeight w:hRule="exact" w:val="61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AF4488" w:rsidRPr="007F108A" w:rsidRDefault="00AF4488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  <w:vAlign w:val="bottom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sz w:val="20"/>
                <w:szCs w:val="20"/>
              </w:rPr>
            </w:pPr>
            <w:r w:rsidRPr="007F108A">
              <w:rPr>
                <w:rStyle w:val="aa"/>
                <w:sz w:val="20"/>
                <w:szCs w:val="20"/>
              </w:rPr>
              <w:t>Раздел 1.</w:t>
            </w:r>
            <w:r w:rsidR="000C69A1" w:rsidRPr="007F108A">
              <w:rPr>
                <w:rStyle w:val="aa"/>
                <w:sz w:val="20"/>
                <w:szCs w:val="20"/>
              </w:rPr>
              <w:t xml:space="preserve"> </w:t>
            </w:r>
            <w:r w:rsidRPr="007F108A">
              <w:rPr>
                <w:rStyle w:val="aa"/>
                <w:sz w:val="20"/>
                <w:szCs w:val="20"/>
              </w:rPr>
              <w:t>Создание художественного образа в композиции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AF4488" w:rsidRPr="007F108A" w:rsidRDefault="00AF4488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AF4488" w:rsidRPr="007F108A" w:rsidRDefault="00AF4488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AF4488" w:rsidRPr="007F108A" w:rsidRDefault="00AF4488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F4488" w:rsidRPr="007F108A" w:rsidRDefault="00AF4488">
            <w:pPr>
              <w:framePr w:w="10272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AF4488" w:rsidTr="007F108A">
        <w:trPr>
          <w:trHeight w:hRule="exact" w:val="4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1.1.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Композиционная организация портрета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F108A" w:rsidRDefault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488" w:rsidRPr="007F108A" w:rsidRDefault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14</w:t>
            </w:r>
          </w:p>
        </w:tc>
      </w:tr>
      <w:tr w:rsidR="00AF4488" w:rsidTr="006147DA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1.2.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26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7F108A">
              <w:rPr>
                <w:rStyle w:val="1"/>
                <w:sz w:val="24"/>
                <w:szCs w:val="24"/>
              </w:rPr>
              <w:t>Однофигурная</w:t>
            </w:r>
            <w:proofErr w:type="spellEnd"/>
            <w:r w:rsidRPr="007F108A">
              <w:rPr>
                <w:rStyle w:val="1"/>
                <w:sz w:val="24"/>
                <w:szCs w:val="24"/>
              </w:rPr>
              <w:t xml:space="preserve"> композиция со стаффажем на заднем плане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F108A" w:rsidRDefault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36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F108A" w:rsidRDefault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18</w:t>
            </w:r>
          </w:p>
        </w:tc>
      </w:tr>
      <w:tr w:rsidR="00AF4488" w:rsidTr="007F108A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</w:tcPr>
          <w:p w:rsidR="00AF4488" w:rsidRPr="007F108A" w:rsidRDefault="00AF4488">
            <w:pPr>
              <w:framePr w:w="10272" w:wrap="notBeside" w:vAnchor="text" w:hAnchor="text" w:xAlign="center" w:y="1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</w:tcPr>
          <w:p w:rsidR="00AF4488" w:rsidRPr="007F108A" w:rsidRDefault="00AF4488">
            <w:pPr>
              <w:framePr w:w="10272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</w:tcPr>
          <w:p w:rsidR="00AF4488" w:rsidRPr="007F108A" w:rsidRDefault="00AF4488">
            <w:pPr>
              <w:framePr w:w="10272" w:wrap="notBeside" w:vAnchor="text" w:hAnchor="text" w:xAlign="center" w:y="1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bottom"/>
          </w:tcPr>
          <w:p w:rsidR="00AF4488" w:rsidRPr="007F108A" w:rsidRDefault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a"/>
                <w:sz w:val="24"/>
                <w:szCs w:val="24"/>
              </w:rPr>
              <w:t>64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bottom"/>
          </w:tcPr>
          <w:p w:rsidR="00AF4488" w:rsidRPr="007F108A" w:rsidRDefault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a"/>
                <w:sz w:val="24"/>
                <w:szCs w:val="24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aa"/>
                <w:sz w:val="24"/>
                <w:szCs w:val="24"/>
              </w:rPr>
              <w:t>32</w:t>
            </w:r>
          </w:p>
        </w:tc>
      </w:tr>
      <w:tr w:rsidR="00AF4488" w:rsidTr="006147DA">
        <w:trPr>
          <w:trHeight w:hRule="exact" w:val="331"/>
          <w:jc w:val="center"/>
        </w:trPr>
        <w:tc>
          <w:tcPr>
            <w:tcW w:w="102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4 год обучения II полугодие</w:t>
            </w:r>
          </w:p>
        </w:tc>
      </w:tr>
      <w:tr w:rsidR="007F108A" w:rsidTr="00080F66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08A" w:rsidRPr="007F108A" w:rsidRDefault="007F108A" w:rsidP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1.3.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08A" w:rsidRPr="007F108A" w:rsidRDefault="007F108A" w:rsidP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Иллюстрации к литературным произведениям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08A" w:rsidRPr="007F108A" w:rsidRDefault="007F108A" w:rsidP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08A" w:rsidRPr="007F108A" w:rsidRDefault="007F108A" w:rsidP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F108A">
              <w:rPr>
                <w:rStyle w:val="aa"/>
                <w:b w:val="0"/>
                <w:sz w:val="24"/>
                <w:szCs w:val="24"/>
              </w:rPr>
              <w:t>68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108A" w:rsidRPr="007F108A" w:rsidRDefault="007F108A" w:rsidP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F108A">
              <w:rPr>
                <w:rStyle w:val="aa"/>
                <w:b w:val="0"/>
                <w:sz w:val="24"/>
                <w:szCs w:val="24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08A" w:rsidRPr="007F108A" w:rsidRDefault="007F108A" w:rsidP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F108A">
              <w:rPr>
                <w:rStyle w:val="aa"/>
                <w:b w:val="0"/>
                <w:sz w:val="24"/>
                <w:szCs w:val="24"/>
              </w:rPr>
              <w:t>34</w:t>
            </w:r>
          </w:p>
        </w:tc>
      </w:tr>
    </w:tbl>
    <w:p w:rsidR="00AF4488" w:rsidRDefault="00AF448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4363"/>
        <w:gridCol w:w="1397"/>
        <w:gridCol w:w="1258"/>
        <w:gridCol w:w="1205"/>
        <w:gridCol w:w="1320"/>
      </w:tblGrid>
      <w:tr w:rsidR="00AF4488" w:rsidTr="007F108A">
        <w:trPr>
          <w:trHeight w:hRule="exact" w:val="228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F108A" w:rsidRDefault="00AF4488">
            <w:pPr>
              <w:framePr w:w="10272" w:wrap="notBeside" w:vAnchor="text" w:hAnchor="text" w:xAlign="center" w:y="1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Вариант 1. Книжная графика. Многофигурная композиция (3-4 фигуры).</w:t>
            </w:r>
          </w:p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Вариант 2. Сюжетная композиция.</w:t>
            </w:r>
          </w:p>
          <w:p w:rsidR="00AF4488" w:rsidRPr="007F108A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7F108A">
              <w:rPr>
                <w:rStyle w:val="1"/>
                <w:sz w:val="24"/>
                <w:szCs w:val="24"/>
              </w:rPr>
              <w:t>Многофигурная композиция (конкурсные задания). Вариант 3. Декоративный натюрморт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F108A" w:rsidRDefault="00AF4488">
            <w:pPr>
              <w:framePr w:w="10272" w:wrap="notBeside" w:vAnchor="text" w:hAnchor="text" w:xAlign="center" w:y="1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F108A" w:rsidRDefault="00AF4488">
            <w:pPr>
              <w:framePr w:w="10272" w:wrap="notBeside" w:vAnchor="text" w:hAnchor="text" w:xAlign="center" w:y="1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F108A" w:rsidRDefault="00AF4488">
            <w:pPr>
              <w:framePr w:w="10272" w:wrap="notBeside" w:vAnchor="text" w:hAnchor="text" w:xAlign="center" w:y="1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7F108A" w:rsidRDefault="00AF4488">
            <w:pPr>
              <w:framePr w:w="10272" w:wrap="notBeside" w:vAnchor="text" w:hAnchor="text" w:xAlign="center" w:y="1"/>
            </w:pPr>
          </w:p>
        </w:tc>
      </w:tr>
      <w:tr w:rsidR="00AF4488" w:rsidTr="007F108A">
        <w:trPr>
          <w:trHeight w:hRule="exact" w:val="34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AF4488" w:rsidRPr="007F108A" w:rsidRDefault="00AF4488">
            <w:pPr>
              <w:framePr w:w="10272" w:wrap="notBeside" w:vAnchor="text" w:hAnchor="text" w:xAlign="center" w:y="1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AF4488" w:rsidRPr="007F108A" w:rsidRDefault="00AF4488">
            <w:pPr>
              <w:framePr w:w="10272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AF4488" w:rsidRPr="007F108A" w:rsidRDefault="00AF4488">
            <w:pPr>
              <w:framePr w:w="10272" w:wrap="notBeside" w:vAnchor="text" w:hAnchor="text" w:xAlign="center" w:y="1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AF4488" w:rsidRPr="007F108A" w:rsidRDefault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a"/>
                <w:sz w:val="24"/>
                <w:szCs w:val="24"/>
              </w:rPr>
              <w:t>68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bottom"/>
          </w:tcPr>
          <w:p w:rsidR="00AF4488" w:rsidRPr="007F108A" w:rsidRDefault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a"/>
                <w:sz w:val="24"/>
                <w:szCs w:val="24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AF4488" w:rsidRPr="007F108A" w:rsidRDefault="007F108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a"/>
                <w:sz w:val="24"/>
                <w:szCs w:val="24"/>
              </w:rPr>
              <w:t>34</w:t>
            </w:r>
          </w:p>
        </w:tc>
      </w:tr>
    </w:tbl>
    <w:p w:rsidR="00AF4488" w:rsidRDefault="00AF4488">
      <w:pPr>
        <w:rPr>
          <w:sz w:val="2"/>
          <w:szCs w:val="2"/>
        </w:rPr>
      </w:pPr>
    </w:p>
    <w:p w:rsidR="00AF4488" w:rsidRDefault="00FC0E51">
      <w:pPr>
        <w:pStyle w:val="43"/>
        <w:shd w:val="clear" w:color="auto" w:fill="auto"/>
        <w:spacing w:before="113"/>
        <w:ind w:left="580" w:right="380" w:firstLine="700"/>
      </w:pPr>
      <w:r>
        <w:t>В данном плане предлагается вариант итоговой работы (итоговая аттестация). Тематика итогового задания может быть изменена.</w:t>
      </w:r>
    </w:p>
    <w:p w:rsidR="00AF4488" w:rsidRDefault="00FC0E51">
      <w:pPr>
        <w:pStyle w:val="43"/>
        <w:shd w:val="clear" w:color="auto" w:fill="auto"/>
        <w:spacing w:after="596"/>
        <w:ind w:left="580" w:right="380" w:firstLine="700"/>
      </w:pPr>
      <w:r>
        <w:t xml:space="preserve">В разделе </w:t>
      </w:r>
      <w:r>
        <w:rPr>
          <w:rStyle w:val="ab"/>
        </w:rPr>
        <w:t>«Аттестация: цели, виды, форма, содержание»</w:t>
      </w:r>
      <w:r>
        <w:rPr>
          <w:rStyle w:val="22"/>
        </w:rPr>
        <w:t xml:space="preserve"> </w:t>
      </w:r>
      <w:r>
        <w:t>изложены методические рекомендации по организации и проведению итоговой аттестации учащихся.</w:t>
      </w:r>
    </w:p>
    <w:p w:rsidR="00AF4488" w:rsidRDefault="00FC0E51">
      <w:pPr>
        <w:pStyle w:val="60"/>
        <w:shd w:val="clear" w:color="auto" w:fill="auto"/>
        <w:spacing w:after="258" w:line="260" w:lineRule="exact"/>
        <w:ind w:right="220"/>
        <w:jc w:val="center"/>
      </w:pPr>
      <w:r>
        <w:t>Содержание разделов и тем. Годовые требования</w:t>
      </w:r>
      <w:r w:rsidR="000850B2">
        <w:t>.</w:t>
      </w:r>
    </w:p>
    <w:p w:rsidR="00AF4488" w:rsidRDefault="00FC0E51" w:rsidP="000850B2">
      <w:pPr>
        <w:pStyle w:val="20"/>
        <w:shd w:val="clear" w:color="auto" w:fill="auto"/>
        <w:spacing w:after="0" w:line="384" w:lineRule="exact"/>
        <w:ind w:left="580" w:right="3240" w:firstLine="3060"/>
      </w:pPr>
      <w:r>
        <w:t>1 год обучения I полугодие Раздел 1. Основы композиции станковой</w:t>
      </w:r>
    </w:p>
    <w:p w:rsidR="00AF4488" w:rsidRDefault="00FC0E51" w:rsidP="006147DA">
      <w:pPr>
        <w:pStyle w:val="43"/>
        <w:numPr>
          <w:ilvl w:val="0"/>
          <w:numId w:val="5"/>
        </w:numPr>
        <w:shd w:val="clear" w:color="auto" w:fill="auto"/>
        <w:ind w:left="580" w:right="380" w:firstLine="0"/>
        <w:jc w:val="left"/>
      </w:pPr>
      <w:r>
        <w:t xml:space="preserve"> Вводная беседа об основных законах и правилах композиции, о решающей </w:t>
      </w:r>
      <w:r>
        <w:lastRenderedPageBreak/>
        <w:t>роли композиции в изобразительном искусстве. Демонстрация репродукций произведений великих художников.</w:t>
      </w:r>
    </w:p>
    <w:p w:rsidR="00AF4488" w:rsidRDefault="00FC0E51" w:rsidP="006147DA">
      <w:pPr>
        <w:pStyle w:val="43"/>
        <w:shd w:val="clear" w:color="auto" w:fill="auto"/>
        <w:ind w:left="580" w:firstLine="0"/>
        <w:jc w:val="left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знакомство с понятиями «композиция», «жанры в композиции».</w:t>
      </w:r>
    </w:p>
    <w:p w:rsidR="00AF4488" w:rsidRDefault="00FC0E51" w:rsidP="006147DA">
      <w:pPr>
        <w:pStyle w:val="43"/>
        <w:shd w:val="clear" w:color="auto" w:fill="auto"/>
        <w:ind w:left="580" w:right="380" w:firstLine="0"/>
        <w:jc w:val="left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>знакомство с программой по станковой композиции, материалами и техниками, применяемыми при создании композиций.</w:t>
      </w:r>
    </w:p>
    <w:p w:rsidR="00AF4488" w:rsidRDefault="00FC0E51" w:rsidP="006147DA">
      <w:pPr>
        <w:pStyle w:val="43"/>
        <w:shd w:val="clear" w:color="auto" w:fill="auto"/>
        <w:ind w:left="580" w:right="380" w:firstLine="0"/>
        <w:jc w:val="left"/>
      </w:pPr>
      <w:r>
        <w:rPr>
          <w:rStyle w:val="ab"/>
        </w:rPr>
        <w:t>Самостоятельная работа:</w:t>
      </w:r>
      <w:r>
        <w:rPr>
          <w:rStyle w:val="22"/>
        </w:rPr>
        <w:t xml:space="preserve"> </w:t>
      </w:r>
      <w:r>
        <w:t>просмотр репродукций и видеоматериалов в школьной библиотеке.</w:t>
      </w:r>
    </w:p>
    <w:p w:rsidR="00AF4488" w:rsidRDefault="00FC0E51" w:rsidP="006147DA">
      <w:pPr>
        <w:pStyle w:val="43"/>
        <w:numPr>
          <w:ilvl w:val="0"/>
          <w:numId w:val="5"/>
        </w:numPr>
        <w:shd w:val="clear" w:color="auto" w:fill="auto"/>
        <w:ind w:left="580" w:firstLine="0"/>
        <w:jc w:val="left"/>
      </w:pPr>
      <w:r>
        <w:t xml:space="preserve"> Равновесие основных элементов композиции в листе.</w:t>
      </w:r>
    </w:p>
    <w:p w:rsidR="00AF4488" w:rsidRDefault="00FC0E51" w:rsidP="006147DA">
      <w:pPr>
        <w:pStyle w:val="43"/>
        <w:shd w:val="clear" w:color="auto" w:fill="auto"/>
        <w:ind w:left="580" w:right="380" w:firstLine="0"/>
        <w:jc w:val="left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определение понятий «решение листа как единого целого» и «изображение на картинной плоскости».</w:t>
      </w:r>
    </w:p>
    <w:p w:rsidR="00AF4488" w:rsidRDefault="00FC0E51" w:rsidP="006147DA">
      <w:pPr>
        <w:pStyle w:val="43"/>
        <w:shd w:val="clear" w:color="auto" w:fill="auto"/>
        <w:ind w:left="580" w:right="380" w:firstLine="0"/>
        <w:jc w:val="left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>знакомство с форматом как с рабочей плоскостью художника, выбор формата в зависимости от замысла.</w:t>
      </w:r>
    </w:p>
    <w:p w:rsidR="00AF4488" w:rsidRDefault="00FC0E51" w:rsidP="006147DA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Предлагаемые аудиторные задания:</w:t>
      </w:r>
      <w:r>
        <w:rPr>
          <w:rStyle w:val="22"/>
        </w:rPr>
        <w:t xml:space="preserve"> </w:t>
      </w:r>
      <w:r>
        <w:t>исполнение сюжетной композиции на заданную тему («Мои друзья», «Летние игры» и т.п.).</w:t>
      </w:r>
    </w:p>
    <w:p w:rsidR="00AF4488" w:rsidRDefault="00FC0E51" w:rsidP="006147DA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Задание для самостоятельной работы:</w:t>
      </w:r>
      <w:r>
        <w:rPr>
          <w:rStyle w:val="22"/>
        </w:rPr>
        <w:t xml:space="preserve"> </w:t>
      </w:r>
      <w:r>
        <w:t>зарисовки по памяти учащимися летних впечатлений.</w:t>
      </w:r>
    </w:p>
    <w:p w:rsidR="00AF4488" w:rsidRDefault="00FC0E51" w:rsidP="000850B2">
      <w:pPr>
        <w:pStyle w:val="20"/>
        <w:shd w:val="clear" w:color="auto" w:fill="auto"/>
        <w:spacing w:after="0" w:line="480" w:lineRule="exact"/>
        <w:ind w:left="20" w:firstLine="0"/>
      </w:pPr>
      <w:r>
        <w:t>Раздел 2. Цвет в композиции станковой</w:t>
      </w:r>
    </w:p>
    <w:p w:rsidR="00AF4488" w:rsidRDefault="00FC0E51" w:rsidP="006147DA">
      <w:pPr>
        <w:pStyle w:val="43"/>
        <w:numPr>
          <w:ilvl w:val="1"/>
          <w:numId w:val="5"/>
        </w:numPr>
        <w:shd w:val="clear" w:color="auto" w:fill="auto"/>
        <w:ind w:left="20" w:right="20" w:firstLine="0"/>
        <w:jc w:val="left"/>
      </w:pPr>
      <w:r>
        <w:t xml:space="preserve"> Основные цвета, составные и дополнительные (</w:t>
      </w:r>
      <w:proofErr w:type="spellStart"/>
      <w:r>
        <w:t>комплиментарные</w:t>
      </w:r>
      <w:proofErr w:type="spellEnd"/>
      <w:r>
        <w:t xml:space="preserve">, </w:t>
      </w:r>
      <w:proofErr w:type="spellStart"/>
      <w:r>
        <w:t>оппонентные</w:t>
      </w:r>
      <w:proofErr w:type="spellEnd"/>
      <w:r>
        <w:t>). Эмоциональная характеристика цвета.</w:t>
      </w:r>
    </w:p>
    <w:p w:rsidR="00AF4488" w:rsidRDefault="00FC0E51" w:rsidP="006147DA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знакомство с общими закономерностями цветовых сочетаний, с символикой цвета; эмоциональная характеристика цвета.</w:t>
      </w:r>
    </w:p>
    <w:p w:rsidR="00AF4488" w:rsidRDefault="00FC0E51" w:rsidP="006147DA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>знакомство с техникой работы гуашью как кроющей краской, приобретение навыка смешивания колеров.</w:t>
      </w:r>
    </w:p>
    <w:p w:rsidR="00AF4488" w:rsidRDefault="00FC0E51" w:rsidP="006147DA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Предлагаемое аудиторное задание:</w:t>
      </w:r>
      <w:r>
        <w:rPr>
          <w:rStyle w:val="22"/>
        </w:rPr>
        <w:t xml:space="preserve"> </w:t>
      </w:r>
      <w:r>
        <w:t>создание цветовых растяжек холодной гаммы:</w:t>
      </w:r>
    </w:p>
    <w:p w:rsidR="00AF4488" w:rsidRDefault="00FC0E51" w:rsidP="006147DA">
      <w:pPr>
        <w:pStyle w:val="43"/>
        <w:numPr>
          <w:ilvl w:val="0"/>
          <w:numId w:val="4"/>
        </w:numPr>
        <w:shd w:val="clear" w:color="auto" w:fill="auto"/>
        <w:spacing w:after="162" w:line="260" w:lineRule="exact"/>
        <w:ind w:left="460" w:firstLine="0"/>
        <w:jc w:val="left"/>
      </w:pPr>
      <w:r>
        <w:t xml:space="preserve"> чистый цвет + белила;</w:t>
      </w:r>
    </w:p>
    <w:p w:rsidR="00AF4488" w:rsidRDefault="00FC0E51" w:rsidP="006147DA">
      <w:pPr>
        <w:pStyle w:val="43"/>
        <w:numPr>
          <w:ilvl w:val="0"/>
          <w:numId w:val="4"/>
        </w:numPr>
        <w:shd w:val="clear" w:color="auto" w:fill="auto"/>
        <w:spacing w:after="1" w:line="260" w:lineRule="exact"/>
        <w:ind w:left="460" w:firstLine="0"/>
        <w:jc w:val="left"/>
      </w:pPr>
      <w:r>
        <w:t xml:space="preserve"> чистый цвет + черная краска;</w:t>
      </w:r>
    </w:p>
    <w:p w:rsidR="00AF4488" w:rsidRDefault="00FC0E51" w:rsidP="006147DA">
      <w:pPr>
        <w:pStyle w:val="43"/>
        <w:numPr>
          <w:ilvl w:val="0"/>
          <w:numId w:val="4"/>
        </w:numPr>
        <w:shd w:val="clear" w:color="auto" w:fill="auto"/>
        <w:ind w:left="460" w:firstLine="0"/>
        <w:jc w:val="left"/>
      </w:pPr>
      <w:r>
        <w:t xml:space="preserve"> чистый цвет + белила + черная краска.</w:t>
      </w:r>
    </w:p>
    <w:p w:rsidR="00AF4488" w:rsidRDefault="00FC0E51" w:rsidP="006147DA">
      <w:pPr>
        <w:pStyle w:val="43"/>
        <w:shd w:val="clear" w:color="auto" w:fill="auto"/>
        <w:ind w:left="20" w:right="180" w:firstLine="0"/>
        <w:jc w:val="left"/>
      </w:pPr>
      <w:r>
        <w:rPr>
          <w:rStyle w:val="ab"/>
        </w:rPr>
        <w:t>Задание для самостоятельной работы:</w:t>
      </w:r>
      <w:r>
        <w:rPr>
          <w:rStyle w:val="22"/>
        </w:rPr>
        <w:t xml:space="preserve"> </w:t>
      </w:r>
      <w:r>
        <w:t>создание цветовых растяжек теплой гаммы:</w:t>
      </w:r>
    </w:p>
    <w:p w:rsidR="00AF4488" w:rsidRDefault="00FC0E51" w:rsidP="006147DA">
      <w:pPr>
        <w:pStyle w:val="43"/>
        <w:numPr>
          <w:ilvl w:val="0"/>
          <w:numId w:val="4"/>
        </w:numPr>
        <w:shd w:val="clear" w:color="auto" w:fill="auto"/>
        <w:spacing w:after="162" w:line="260" w:lineRule="exact"/>
        <w:ind w:left="460" w:firstLine="0"/>
        <w:jc w:val="left"/>
      </w:pPr>
      <w:r>
        <w:t xml:space="preserve"> чистый цвет + белила;</w:t>
      </w:r>
    </w:p>
    <w:p w:rsidR="00AF4488" w:rsidRDefault="00FC0E51" w:rsidP="006147DA">
      <w:pPr>
        <w:pStyle w:val="43"/>
        <w:numPr>
          <w:ilvl w:val="0"/>
          <w:numId w:val="4"/>
        </w:numPr>
        <w:shd w:val="clear" w:color="auto" w:fill="auto"/>
        <w:spacing w:after="1" w:line="260" w:lineRule="exact"/>
        <w:ind w:left="460" w:firstLine="0"/>
        <w:jc w:val="left"/>
      </w:pPr>
      <w:r>
        <w:t xml:space="preserve"> чистый цвет + черная краска;</w:t>
      </w:r>
    </w:p>
    <w:p w:rsidR="00AF4488" w:rsidRDefault="00FC0E51" w:rsidP="006147DA">
      <w:pPr>
        <w:pStyle w:val="43"/>
        <w:numPr>
          <w:ilvl w:val="0"/>
          <w:numId w:val="4"/>
        </w:numPr>
        <w:shd w:val="clear" w:color="auto" w:fill="auto"/>
        <w:ind w:left="460" w:firstLine="0"/>
        <w:jc w:val="left"/>
      </w:pPr>
      <w:r>
        <w:lastRenderedPageBreak/>
        <w:t xml:space="preserve"> чистый цвет + белила + черная краска.</w:t>
      </w:r>
    </w:p>
    <w:p w:rsidR="00AF4488" w:rsidRDefault="00FC0E51" w:rsidP="006147DA">
      <w:pPr>
        <w:pStyle w:val="43"/>
        <w:numPr>
          <w:ilvl w:val="1"/>
          <w:numId w:val="5"/>
        </w:numPr>
        <w:shd w:val="clear" w:color="auto" w:fill="auto"/>
        <w:ind w:left="20" w:right="20" w:firstLine="0"/>
        <w:jc w:val="left"/>
      </w:pPr>
      <w:r>
        <w:t xml:space="preserve"> Достижение выразительности композ</w:t>
      </w:r>
      <w:r>
        <w:rPr>
          <w:rStyle w:val="31"/>
        </w:rPr>
        <w:t>ици</w:t>
      </w:r>
      <w:r>
        <w:t>и с помощью цветового контраста. Контраст и нюанс.</w:t>
      </w:r>
    </w:p>
    <w:p w:rsidR="00AF4488" w:rsidRDefault="00FC0E51" w:rsidP="006147DA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 xml:space="preserve">изучение понятий «контраст цвета по </w:t>
      </w:r>
      <w:proofErr w:type="spellStart"/>
      <w:r>
        <w:t>теплохолодности</w:t>
      </w:r>
      <w:proofErr w:type="spellEnd"/>
      <w:r>
        <w:t>», «контраст форм», «силуэт», приобретение умения определять главное и второстепенное в работе.</w:t>
      </w:r>
    </w:p>
    <w:p w:rsidR="00AF4488" w:rsidRDefault="00FC0E51" w:rsidP="006147DA">
      <w:pPr>
        <w:pStyle w:val="43"/>
        <w:shd w:val="clear" w:color="auto" w:fill="auto"/>
        <w:ind w:left="20" w:firstLine="0"/>
        <w:jc w:val="left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>усвоение опыта компоновки элементов композиции, приобретение</w:t>
      </w:r>
    </w:p>
    <w:p w:rsidR="00AF4488" w:rsidRDefault="00FC0E51" w:rsidP="006147DA">
      <w:pPr>
        <w:pStyle w:val="43"/>
        <w:shd w:val="clear" w:color="auto" w:fill="auto"/>
        <w:ind w:left="20" w:firstLine="0"/>
        <w:jc w:val="left"/>
      </w:pPr>
      <w:r>
        <w:t>навыков работы гуашью, создание гармоничного по цвету листа, визуальной</w:t>
      </w:r>
    </w:p>
    <w:p w:rsidR="00AF4488" w:rsidRDefault="00FC0E51" w:rsidP="006147DA">
      <w:pPr>
        <w:pStyle w:val="43"/>
        <w:shd w:val="clear" w:color="auto" w:fill="auto"/>
        <w:ind w:left="20" w:firstLine="0"/>
        <w:jc w:val="left"/>
      </w:pPr>
      <w:r>
        <w:t>уравновешенности элементов композиции.</w:t>
      </w:r>
    </w:p>
    <w:p w:rsidR="00AF4488" w:rsidRDefault="00FC0E51" w:rsidP="006147DA">
      <w:pPr>
        <w:pStyle w:val="80"/>
        <w:shd w:val="clear" w:color="auto" w:fill="auto"/>
        <w:spacing w:after="0" w:line="260" w:lineRule="exact"/>
        <w:ind w:left="20"/>
        <w:jc w:val="left"/>
      </w:pPr>
      <w:r>
        <w:t>Предлагаемые аудиторные задания:</w:t>
      </w:r>
    </w:p>
    <w:p w:rsidR="00AF4488" w:rsidRDefault="00FC0E51" w:rsidP="006147DA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460" w:firstLine="0"/>
        <w:jc w:val="left"/>
      </w:pPr>
      <w:r>
        <w:t xml:space="preserve"> этюд по впечатлению «Осенние листья на асфальте»</w:t>
      </w:r>
    </w:p>
    <w:p w:rsidR="00AF4488" w:rsidRDefault="00FC0E51" w:rsidP="006147DA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460" w:firstLine="0"/>
        <w:jc w:val="left"/>
      </w:pPr>
      <w:r>
        <w:t xml:space="preserve"> этюд по воображению «Деревья осенью».</w:t>
      </w:r>
    </w:p>
    <w:p w:rsidR="00AF4488" w:rsidRDefault="00FC0E51" w:rsidP="006147DA">
      <w:pPr>
        <w:pStyle w:val="43"/>
        <w:shd w:val="clear" w:color="auto" w:fill="auto"/>
        <w:spacing w:after="908" w:line="490" w:lineRule="exact"/>
        <w:ind w:left="20" w:right="20" w:firstLine="0"/>
        <w:jc w:val="left"/>
      </w:pPr>
      <w:r>
        <w:rPr>
          <w:rStyle w:val="ab"/>
        </w:rPr>
        <w:t>Задания для самостоятельной работы:</w:t>
      </w:r>
      <w:r>
        <w:rPr>
          <w:rStyle w:val="22"/>
        </w:rPr>
        <w:t xml:space="preserve"> </w:t>
      </w:r>
      <w:r>
        <w:t xml:space="preserve">создание цветовых </w:t>
      </w:r>
      <w:proofErr w:type="spellStart"/>
      <w:r>
        <w:t>выкрасок</w:t>
      </w:r>
      <w:proofErr w:type="spellEnd"/>
      <w:r>
        <w:t xml:space="preserve"> в теплой и холодной цветовой гамме, цветовые эскизы образов деревьев.</w:t>
      </w:r>
    </w:p>
    <w:p w:rsidR="00AF4488" w:rsidRDefault="00FC0E51" w:rsidP="000850B2">
      <w:pPr>
        <w:pStyle w:val="20"/>
        <w:shd w:val="clear" w:color="auto" w:fill="auto"/>
        <w:spacing w:after="0" w:line="480" w:lineRule="exact"/>
        <w:ind w:left="20" w:firstLine="0"/>
      </w:pPr>
      <w:r>
        <w:t>Раздел 3. Сюжетная композиция</w:t>
      </w:r>
    </w:p>
    <w:p w:rsidR="00AF4488" w:rsidRDefault="00FC0E51" w:rsidP="006147DA">
      <w:pPr>
        <w:pStyle w:val="43"/>
        <w:numPr>
          <w:ilvl w:val="0"/>
          <w:numId w:val="6"/>
        </w:numPr>
        <w:shd w:val="clear" w:color="auto" w:fill="auto"/>
        <w:tabs>
          <w:tab w:val="left" w:pos="390"/>
        </w:tabs>
        <w:ind w:left="20" w:right="20" w:firstLine="0"/>
        <w:jc w:val="left"/>
      </w:pPr>
      <w:r>
        <w:t>. Сюжетная композиция по литературному произведению. Понятия «симметрия» и «асимметрия». Палитра в 2 тона.</w:t>
      </w:r>
    </w:p>
    <w:p w:rsidR="00AF4488" w:rsidRDefault="00FC0E51" w:rsidP="006147DA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знакомство с созданием сюжетной композ</w:t>
      </w:r>
      <w:r>
        <w:rPr>
          <w:rStyle w:val="31"/>
        </w:rPr>
        <w:t>ици</w:t>
      </w:r>
      <w:r>
        <w:t>и в ахроматической гамме по опыту старых мастеров, целостное композиционное решение на выбранном формате (вертикаль, горизонталь, квадрат).</w:t>
      </w:r>
    </w:p>
    <w:p w:rsidR="00AF4488" w:rsidRDefault="00FC0E51" w:rsidP="006147DA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>приобретение опыта исполнения композиции с использованием силуэтных изображений фигур людей, животных, элементов пейзажа и интерьера.</w:t>
      </w:r>
    </w:p>
    <w:p w:rsidR="00AF4488" w:rsidRDefault="00FC0E51" w:rsidP="006147DA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Предлагаемое аудиторное задание:</w:t>
      </w:r>
      <w:r>
        <w:rPr>
          <w:rStyle w:val="22"/>
        </w:rPr>
        <w:t xml:space="preserve"> </w:t>
      </w:r>
      <w:r>
        <w:t>выполнение композиции на тему русских сказок (или конкурсная тема). Ахроматическая гамма.</w:t>
      </w:r>
    </w:p>
    <w:p w:rsidR="00AF4488" w:rsidRDefault="00FC0E51" w:rsidP="006147DA">
      <w:pPr>
        <w:pStyle w:val="43"/>
        <w:shd w:val="clear" w:color="auto" w:fill="auto"/>
        <w:spacing w:after="716"/>
        <w:ind w:left="20" w:right="20" w:firstLine="0"/>
        <w:jc w:val="left"/>
      </w:pPr>
      <w:r>
        <w:rPr>
          <w:rStyle w:val="ab"/>
        </w:rPr>
        <w:t>Задания для самостоятельной работы:</w:t>
      </w:r>
      <w:r>
        <w:rPr>
          <w:rStyle w:val="22"/>
        </w:rPr>
        <w:t xml:space="preserve"> </w:t>
      </w:r>
      <w:r>
        <w:t>наброски кистью и тушью фигур людей и животных с натуры и по воображению.</w:t>
      </w:r>
    </w:p>
    <w:p w:rsidR="00AF4488" w:rsidRDefault="00FC0E51" w:rsidP="000850B2">
      <w:pPr>
        <w:pStyle w:val="20"/>
        <w:shd w:val="clear" w:color="auto" w:fill="auto"/>
        <w:spacing w:after="6" w:line="260" w:lineRule="exact"/>
        <w:ind w:firstLine="0"/>
      </w:pPr>
      <w:r>
        <w:t>1 год обучения II полугодие</w:t>
      </w:r>
    </w:p>
    <w:p w:rsidR="00AF4488" w:rsidRDefault="00FC0E51" w:rsidP="006147DA">
      <w:pPr>
        <w:pStyle w:val="43"/>
        <w:numPr>
          <w:ilvl w:val="0"/>
          <w:numId w:val="7"/>
        </w:numPr>
        <w:shd w:val="clear" w:color="auto" w:fill="auto"/>
        <w:tabs>
          <w:tab w:val="left" w:pos="721"/>
        </w:tabs>
        <w:ind w:left="20" w:right="20" w:firstLine="0"/>
        <w:jc w:val="left"/>
      </w:pPr>
      <w:r>
        <w:t>Ритм в композиции станковой. Изучение понятия композиционного ритма.</w:t>
      </w:r>
    </w:p>
    <w:p w:rsidR="00AF4488" w:rsidRDefault="00FC0E51" w:rsidP="006147DA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lastRenderedPageBreak/>
        <w:t>Цель:</w:t>
      </w:r>
      <w:r>
        <w:rPr>
          <w:rStyle w:val="22"/>
        </w:rPr>
        <w:t xml:space="preserve"> </w:t>
      </w:r>
      <w:r>
        <w:t>приобретение знаний и умений по решению композиции листа на основе ритмических конструкций. Изучение возможностей создания динамичной и статичной композиции.</w:t>
      </w:r>
    </w:p>
    <w:p w:rsidR="00AF4488" w:rsidRDefault="00FC0E51" w:rsidP="006147DA">
      <w:pPr>
        <w:pStyle w:val="43"/>
        <w:shd w:val="clear" w:color="auto" w:fill="auto"/>
        <w:ind w:left="20" w:firstLine="0"/>
        <w:jc w:val="left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>навыки применения ритмической связи линий и форм в композиции.</w:t>
      </w:r>
    </w:p>
    <w:p w:rsidR="00AF4488" w:rsidRDefault="00FC0E51" w:rsidP="006147DA">
      <w:pPr>
        <w:pStyle w:val="80"/>
        <w:shd w:val="clear" w:color="auto" w:fill="auto"/>
        <w:spacing w:after="0" w:line="480" w:lineRule="exact"/>
        <w:ind w:left="20"/>
        <w:jc w:val="left"/>
      </w:pPr>
      <w:r>
        <w:t xml:space="preserve">Предлагаемое аудиторное задание: </w:t>
      </w:r>
      <w:r>
        <w:rPr>
          <w:rStyle w:val="a7"/>
          <w:i w:val="0"/>
          <w:iCs w:val="0"/>
        </w:rPr>
        <w:t xml:space="preserve">а) изучение опыта старых мастеров в проявлении ритма: </w:t>
      </w:r>
      <w:proofErr w:type="spellStart"/>
      <w:r>
        <w:rPr>
          <w:rStyle w:val="a7"/>
          <w:i w:val="0"/>
          <w:iCs w:val="0"/>
        </w:rPr>
        <w:t>Джотто</w:t>
      </w:r>
      <w:proofErr w:type="spellEnd"/>
      <w:r>
        <w:rPr>
          <w:rStyle w:val="a7"/>
          <w:i w:val="0"/>
          <w:iCs w:val="0"/>
        </w:rPr>
        <w:t xml:space="preserve"> «Франциск отрекается от отца», «Кончина св. Франциска» (капелла </w:t>
      </w:r>
      <w:proofErr w:type="spellStart"/>
      <w:r>
        <w:rPr>
          <w:rStyle w:val="a7"/>
          <w:i w:val="0"/>
          <w:iCs w:val="0"/>
        </w:rPr>
        <w:t>Барди</w:t>
      </w:r>
      <w:proofErr w:type="spellEnd"/>
      <w:r>
        <w:rPr>
          <w:rStyle w:val="a7"/>
          <w:i w:val="0"/>
          <w:iCs w:val="0"/>
        </w:rPr>
        <w:t xml:space="preserve">, Санта </w:t>
      </w:r>
      <w:proofErr w:type="spellStart"/>
      <w:r>
        <w:rPr>
          <w:rStyle w:val="a7"/>
          <w:i w:val="0"/>
          <w:iCs w:val="0"/>
        </w:rPr>
        <w:t>Кроче</w:t>
      </w:r>
      <w:proofErr w:type="spellEnd"/>
      <w:r>
        <w:rPr>
          <w:rStyle w:val="a7"/>
          <w:i w:val="0"/>
          <w:iCs w:val="0"/>
        </w:rPr>
        <w:t>), Боттичелли «</w:t>
      </w:r>
      <w:proofErr w:type="spellStart"/>
      <w:r>
        <w:rPr>
          <w:rStyle w:val="a7"/>
          <w:i w:val="0"/>
          <w:iCs w:val="0"/>
        </w:rPr>
        <w:t>Оплакивание</w:t>
      </w:r>
      <w:proofErr w:type="spellEnd"/>
      <w:r>
        <w:rPr>
          <w:rStyle w:val="a7"/>
          <w:i w:val="0"/>
          <w:iCs w:val="0"/>
        </w:rPr>
        <w:t>» (Милан), «Весна» (Уффици), Питер Брейгель «Охотники на снегу».</w:t>
      </w:r>
    </w:p>
    <w:p w:rsidR="00AF4488" w:rsidRDefault="00FC0E51" w:rsidP="006147DA">
      <w:pPr>
        <w:pStyle w:val="43"/>
        <w:shd w:val="clear" w:color="auto" w:fill="auto"/>
        <w:ind w:left="20" w:right="20" w:firstLine="0"/>
        <w:jc w:val="left"/>
      </w:pPr>
      <w:r>
        <w:t>б) создание творческой композиции на темы по выбору: «Зимний лес», «Метель», «Карнавал».</w:t>
      </w:r>
    </w:p>
    <w:p w:rsidR="00AF4488" w:rsidRDefault="00FC0E51" w:rsidP="006147DA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Задание для самостоятельной работы:</w:t>
      </w:r>
      <w:r>
        <w:rPr>
          <w:rStyle w:val="22"/>
        </w:rPr>
        <w:t xml:space="preserve"> </w:t>
      </w:r>
      <w:r>
        <w:t>сбор подготовительного материала по заданной теме. Наброски и зарисовки деревьев, веток, морозных узоров, людей в движении.</w:t>
      </w:r>
    </w:p>
    <w:p w:rsidR="00AF4488" w:rsidRDefault="00FC0E51" w:rsidP="006147DA">
      <w:pPr>
        <w:pStyle w:val="43"/>
        <w:numPr>
          <w:ilvl w:val="0"/>
          <w:numId w:val="7"/>
        </w:numPr>
        <w:shd w:val="clear" w:color="auto" w:fill="auto"/>
        <w:ind w:left="20" w:firstLine="0"/>
        <w:jc w:val="left"/>
      </w:pPr>
      <w:r>
        <w:t xml:space="preserve"> Композиционный центр в композиции станковой.</w:t>
      </w:r>
    </w:p>
    <w:p w:rsidR="00AF4488" w:rsidRDefault="00FC0E51" w:rsidP="006147DA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знания о единстве и подчинении элементов замыслу автора через правильную композиционную схему.</w:t>
      </w:r>
    </w:p>
    <w:p w:rsidR="00AF4488" w:rsidRDefault="00FC0E51" w:rsidP="006147DA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>знакомство с различными методами выделения композиционного центра в станковой композиции, создание единой и целостной композиции на основе соподчиненности и гармонии.</w:t>
      </w:r>
    </w:p>
    <w:p w:rsidR="00AF4488" w:rsidRDefault="00FC0E51" w:rsidP="006147DA">
      <w:pPr>
        <w:pStyle w:val="80"/>
        <w:shd w:val="clear" w:color="auto" w:fill="auto"/>
        <w:tabs>
          <w:tab w:val="right" w:pos="3668"/>
          <w:tab w:val="left" w:pos="3875"/>
          <w:tab w:val="right" w:pos="9372"/>
        </w:tabs>
        <w:spacing w:after="0" w:line="480" w:lineRule="exact"/>
        <w:ind w:left="20"/>
        <w:jc w:val="left"/>
      </w:pPr>
      <w:r>
        <w:t>Предлагаемое</w:t>
      </w:r>
      <w:r>
        <w:tab/>
        <w:t>аудиторное</w:t>
      </w:r>
      <w:r>
        <w:tab/>
        <w:t>задание:</w:t>
      </w:r>
      <w:r>
        <w:rPr>
          <w:rStyle w:val="81"/>
        </w:rPr>
        <w:tab/>
      </w:r>
      <w:r>
        <w:rPr>
          <w:rStyle w:val="82"/>
        </w:rPr>
        <w:t>иллюстрация к литературному</w:t>
      </w:r>
    </w:p>
    <w:p w:rsidR="00AF4488" w:rsidRDefault="000850B2" w:rsidP="000850B2">
      <w:pPr>
        <w:pStyle w:val="43"/>
        <w:shd w:val="clear" w:color="auto" w:fill="auto"/>
        <w:tabs>
          <w:tab w:val="left" w:pos="3860"/>
          <w:tab w:val="left" w:pos="3730"/>
          <w:tab w:val="right" w:pos="9372"/>
        </w:tabs>
        <w:ind w:left="20" w:firstLine="0"/>
        <w:jc w:val="left"/>
      </w:pPr>
      <w:r>
        <w:t xml:space="preserve">произведению: А.С. Пушкин «Сказка о </w:t>
      </w:r>
      <w:r w:rsidR="00FC0E51">
        <w:t xml:space="preserve">царе </w:t>
      </w:r>
      <w:proofErr w:type="spellStart"/>
      <w:r w:rsidR="00FC0E51">
        <w:t>Салтане</w:t>
      </w:r>
      <w:proofErr w:type="spellEnd"/>
      <w:r w:rsidR="00FC0E51">
        <w:t>» (или другие сказки</w:t>
      </w:r>
      <w:r>
        <w:t xml:space="preserve"> </w:t>
      </w:r>
      <w:r w:rsidR="00FC0E51">
        <w:t xml:space="preserve">Пушкина). Несложный сюжет с двумя-тремя фигурами, </w:t>
      </w:r>
      <w:proofErr w:type="spellStart"/>
      <w:r w:rsidR="00FC0E51">
        <w:t>двухплановое</w:t>
      </w:r>
      <w:proofErr w:type="spellEnd"/>
      <w:r w:rsidR="00FC0E51">
        <w:t xml:space="preserve"> пространство, работа с ограниченным количеством цветов.</w:t>
      </w:r>
    </w:p>
    <w:p w:rsidR="00AF4488" w:rsidRDefault="00FC0E51" w:rsidP="006147DA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Задание для самостоятельной работы:</w:t>
      </w:r>
      <w:r>
        <w:rPr>
          <w:rStyle w:val="22"/>
        </w:rPr>
        <w:t xml:space="preserve"> </w:t>
      </w:r>
      <w:r>
        <w:t>выполнение трех эскизов к сказке, где каждый из трех персонажей становится главным. Зарисовки русского костюма (мужского и женского), русского орнамента.</w:t>
      </w:r>
    </w:p>
    <w:p w:rsidR="00AF4488" w:rsidRDefault="00FC0E51" w:rsidP="006147DA">
      <w:pPr>
        <w:pStyle w:val="43"/>
        <w:numPr>
          <w:ilvl w:val="0"/>
          <w:numId w:val="7"/>
        </w:numPr>
        <w:shd w:val="clear" w:color="auto" w:fill="auto"/>
        <w:ind w:left="20" w:firstLine="0"/>
        <w:jc w:val="left"/>
      </w:pPr>
      <w:r>
        <w:t xml:space="preserve"> Выразительные средства композиции станковой.</w:t>
      </w:r>
    </w:p>
    <w:p w:rsidR="00AF4488" w:rsidRDefault="00FC0E51" w:rsidP="006147DA">
      <w:pPr>
        <w:pStyle w:val="43"/>
        <w:shd w:val="clear" w:color="auto" w:fill="auto"/>
        <w:tabs>
          <w:tab w:val="right" w:pos="3668"/>
          <w:tab w:val="left" w:pos="3875"/>
          <w:tab w:val="right" w:pos="9372"/>
        </w:tabs>
        <w:ind w:left="20" w:right="20" w:firstLine="0"/>
        <w:jc w:val="left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приобретение знаний о выразительных средствах композиции (линия, пятно, цвет,</w:t>
      </w:r>
      <w:r>
        <w:tab/>
        <w:t>светотень,</w:t>
      </w:r>
      <w:r>
        <w:tab/>
        <w:t>фактура);</w:t>
      </w:r>
      <w:r>
        <w:tab/>
        <w:t>изучение понятий «планы»,</w:t>
      </w:r>
    </w:p>
    <w:p w:rsidR="00AF4488" w:rsidRDefault="00FC0E51" w:rsidP="006147DA">
      <w:pPr>
        <w:pStyle w:val="43"/>
        <w:shd w:val="clear" w:color="auto" w:fill="auto"/>
        <w:tabs>
          <w:tab w:val="left" w:pos="3736"/>
        </w:tabs>
        <w:ind w:left="20" w:firstLine="0"/>
        <w:jc w:val="left"/>
      </w:pPr>
      <w:r>
        <w:t>«пространство», «ритм»,</w:t>
      </w:r>
      <w:r>
        <w:tab/>
        <w:t>«масштаб», «соразмерность элементов»,</w:t>
      </w:r>
    </w:p>
    <w:p w:rsidR="00AF4488" w:rsidRDefault="00FC0E51" w:rsidP="006147DA">
      <w:pPr>
        <w:pStyle w:val="43"/>
        <w:shd w:val="clear" w:color="auto" w:fill="auto"/>
        <w:ind w:left="20" w:firstLine="0"/>
        <w:jc w:val="left"/>
      </w:pPr>
      <w:r>
        <w:t>«пропорции тона» и «состояние в пейзаже».</w:t>
      </w:r>
    </w:p>
    <w:p w:rsidR="00AF4488" w:rsidRDefault="00FC0E51" w:rsidP="006147DA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lastRenderedPageBreak/>
        <w:t>Задача:</w:t>
      </w:r>
      <w:r>
        <w:rPr>
          <w:rStyle w:val="22"/>
        </w:rPr>
        <w:t xml:space="preserve"> </w:t>
      </w:r>
      <w:r>
        <w:t>совершенствование навыков решения листа как единого целого произведения с композ</w:t>
      </w:r>
      <w:r>
        <w:rPr>
          <w:rStyle w:val="31"/>
        </w:rPr>
        <w:t>ици</w:t>
      </w:r>
      <w:r>
        <w:t>онным центром и второстепенными элементами, закрепление понятий «контраст» и «нюанс».</w:t>
      </w:r>
    </w:p>
    <w:p w:rsidR="00AF4488" w:rsidRDefault="00FC0E51" w:rsidP="006147DA">
      <w:pPr>
        <w:pStyle w:val="80"/>
        <w:shd w:val="clear" w:color="auto" w:fill="auto"/>
        <w:spacing w:after="0" w:line="480" w:lineRule="exact"/>
        <w:ind w:left="20"/>
        <w:jc w:val="left"/>
      </w:pPr>
      <w:r>
        <w:t>Предлагаемые аудиторные задания:</w:t>
      </w:r>
    </w:p>
    <w:p w:rsidR="00AF4488" w:rsidRDefault="00FC0E51" w:rsidP="006147DA">
      <w:pPr>
        <w:pStyle w:val="43"/>
        <w:shd w:val="clear" w:color="auto" w:fill="auto"/>
        <w:ind w:left="20" w:right="20" w:firstLine="0"/>
        <w:jc w:val="left"/>
      </w:pPr>
      <w:r>
        <w:t>а) выполнение графического листа на тему «Пейзаж» (деревенский или городской), три варианта, передающие разные «состояния» пейзажа;</w:t>
      </w:r>
    </w:p>
    <w:p w:rsidR="00AF4488" w:rsidRDefault="00FC0E51" w:rsidP="006147DA">
      <w:pPr>
        <w:pStyle w:val="43"/>
        <w:shd w:val="clear" w:color="auto" w:fill="auto"/>
        <w:ind w:left="20" w:right="20" w:firstLine="0"/>
        <w:jc w:val="left"/>
      </w:pPr>
      <w:r>
        <w:t>б) выполнение живописной композиции на тему «Пейзаж» (деревенский или городской), три варианта, передающие разные «состояния» пейзажа;</w:t>
      </w:r>
    </w:p>
    <w:p w:rsidR="00AF4488" w:rsidRDefault="00FC0E51" w:rsidP="006147DA">
      <w:pPr>
        <w:pStyle w:val="43"/>
        <w:shd w:val="clear" w:color="auto" w:fill="auto"/>
        <w:spacing w:after="540"/>
        <w:ind w:left="20" w:right="20" w:firstLine="0"/>
        <w:jc w:val="left"/>
      </w:pPr>
      <w:r>
        <w:rPr>
          <w:rStyle w:val="ab"/>
        </w:rPr>
        <w:t>Задание для самостоятельной работы:</w:t>
      </w:r>
      <w:r>
        <w:rPr>
          <w:rStyle w:val="22"/>
        </w:rPr>
        <w:t xml:space="preserve"> </w:t>
      </w:r>
      <w:r>
        <w:t>выполнение композиционных поисков на заданные темы, изучение графических материалов и техник через систему упражнений, заданных преподавателем. Самостоятельный подбор цветовой шкалы к заданиям по живописной композиции.</w:t>
      </w:r>
    </w:p>
    <w:p w:rsidR="000850B2" w:rsidRDefault="00FC0E51" w:rsidP="006147DA">
      <w:pPr>
        <w:pStyle w:val="20"/>
        <w:shd w:val="clear" w:color="auto" w:fill="auto"/>
        <w:spacing w:after="0" w:line="480" w:lineRule="exact"/>
        <w:ind w:left="20" w:right="2920" w:firstLine="3040"/>
        <w:jc w:val="left"/>
      </w:pPr>
      <w:r>
        <w:t xml:space="preserve">2 год обучения I полугодие </w:t>
      </w:r>
    </w:p>
    <w:p w:rsidR="00AF4488" w:rsidRDefault="00FC0E51" w:rsidP="000850B2">
      <w:pPr>
        <w:pStyle w:val="20"/>
        <w:shd w:val="clear" w:color="auto" w:fill="auto"/>
        <w:spacing w:after="0" w:line="480" w:lineRule="exact"/>
        <w:ind w:left="20" w:right="2920" w:hanging="20"/>
      </w:pPr>
      <w:r>
        <w:t>Раздел 1. Цвет в композиции станковой</w:t>
      </w:r>
    </w:p>
    <w:p w:rsidR="00AF4488" w:rsidRDefault="00FC0E51" w:rsidP="006147DA">
      <w:pPr>
        <w:pStyle w:val="43"/>
        <w:numPr>
          <w:ilvl w:val="0"/>
          <w:numId w:val="8"/>
        </w:numPr>
        <w:shd w:val="clear" w:color="auto" w:fill="auto"/>
        <w:tabs>
          <w:tab w:val="left" w:pos="716"/>
        </w:tabs>
        <w:ind w:left="20" w:firstLine="0"/>
        <w:jc w:val="left"/>
      </w:pPr>
      <w:r>
        <w:t>Ограничение цветовой палитры в живописной композиции.</w:t>
      </w:r>
    </w:p>
    <w:p w:rsidR="00AF4488" w:rsidRDefault="00FC0E51" w:rsidP="006147DA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закрепление понятий «целостность композиции», «виды и формы ритма», «выделение главного», «пропорции тона», «состояние».</w:t>
      </w:r>
    </w:p>
    <w:p w:rsidR="00AF4488" w:rsidRDefault="00FC0E51" w:rsidP="006147DA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 xml:space="preserve">овладение способами передачи пространства через изменение насыщенности и светлоты цвета, методики поэтапного ведения работы. </w:t>
      </w:r>
      <w:r>
        <w:rPr>
          <w:rStyle w:val="ab"/>
        </w:rPr>
        <w:t>Предлагаемое аудиторное задание:</w:t>
      </w:r>
      <w:r>
        <w:rPr>
          <w:rStyle w:val="22"/>
        </w:rPr>
        <w:t xml:space="preserve"> </w:t>
      </w:r>
      <w:r>
        <w:t xml:space="preserve">выполнение композиционного пейзажа со стаффажем (городской мотив) в три тона с введением одного из основных цветов (желтого, красного или синего) с применением </w:t>
      </w:r>
      <w:proofErr w:type="spellStart"/>
      <w:r>
        <w:t>разбела</w:t>
      </w:r>
      <w:proofErr w:type="spellEnd"/>
      <w:r>
        <w:t xml:space="preserve"> и затемнения соответственно белой и черной красками. Двух- или </w:t>
      </w:r>
      <w:proofErr w:type="spellStart"/>
      <w:r>
        <w:t>трехплановое</w:t>
      </w:r>
      <w:proofErr w:type="spellEnd"/>
      <w:r>
        <w:t xml:space="preserve"> пространство.</w:t>
      </w:r>
    </w:p>
    <w:p w:rsidR="00AF4488" w:rsidRDefault="00FC0E51" w:rsidP="006147DA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Задание для самостоятельной работы</w:t>
      </w:r>
      <w:r>
        <w:rPr>
          <w:rStyle w:val="ad"/>
        </w:rPr>
        <w:t>:</w:t>
      </w:r>
      <w:r>
        <w:t xml:space="preserve"> создание шкалы изменения цвета по насыщенности и светлоте. Самостоятельный анализ произведений великих художников.</w:t>
      </w:r>
    </w:p>
    <w:p w:rsidR="00AF4488" w:rsidRDefault="00FC0E51" w:rsidP="006147DA">
      <w:pPr>
        <w:pStyle w:val="20"/>
        <w:shd w:val="clear" w:color="auto" w:fill="auto"/>
        <w:spacing w:after="0" w:line="480" w:lineRule="exact"/>
        <w:ind w:left="20" w:firstLine="0"/>
        <w:jc w:val="left"/>
      </w:pPr>
      <w:r>
        <w:t>Раздел 2. Сюжетная композиция</w:t>
      </w:r>
    </w:p>
    <w:p w:rsidR="00AF4488" w:rsidRDefault="00FC0E51" w:rsidP="006147DA">
      <w:pPr>
        <w:pStyle w:val="43"/>
        <w:numPr>
          <w:ilvl w:val="0"/>
          <w:numId w:val="9"/>
        </w:numPr>
        <w:shd w:val="clear" w:color="auto" w:fill="auto"/>
        <w:tabs>
          <w:tab w:val="left" w:pos="618"/>
        </w:tabs>
        <w:ind w:left="20" w:right="20" w:firstLine="0"/>
        <w:jc w:val="left"/>
      </w:pPr>
      <w:proofErr w:type="spellStart"/>
      <w:r>
        <w:t>Однофигурная</w:t>
      </w:r>
      <w:proofErr w:type="spellEnd"/>
      <w:r>
        <w:t xml:space="preserve">, </w:t>
      </w:r>
      <w:proofErr w:type="spellStart"/>
      <w:r>
        <w:t>двухфигурная</w:t>
      </w:r>
      <w:proofErr w:type="spellEnd"/>
      <w:r>
        <w:t xml:space="preserve"> и многофигурная композиции, варианты построения схем (статичная и динамичная композиции).</w:t>
      </w:r>
    </w:p>
    <w:p w:rsidR="00AF4488" w:rsidRDefault="00FC0E51" w:rsidP="006147DA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lastRenderedPageBreak/>
        <w:t>Цель:</w:t>
      </w:r>
      <w:r>
        <w:rPr>
          <w:rStyle w:val="22"/>
        </w:rPr>
        <w:t xml:space="preserve"> </w:t>
      </w:r>
      <w:r>
        <w:t xml:space="preserve">изучение построения многофигурной композиции по замкнутой схеме и разомкнутой схеме на примерах произведений великих мастеров (Тинторетто «Тайная вечеря», И.Е. Репин «Не ждали», А.А. Дейнека, Г.С. </w:t>
      </w:r>
      <w:proofErr w:type="spellStart"/>
      <w:r>
        <w:t>Верейский</w:t>
      </w:r>
      <w:proofErr w:type="spellEnd"/>
      <w:r>
        <w:t xml:space="preserve">, Е.С. Кругликова и других). Знакомство с понятием «цезура» в пространственном построении </w:t>
      </w:r>
      <w:proofErr w:type="spellStart"/>
      <w:r>
        <w:t>двухфигурной</w:t>
      </w:r>
      <w:proofErr w:type="spellEnd"/>
      <w:r>
        <w:t xml:space="preserve"> композиции на примере произведений Эль Греко «Св. Андрей и св. Франциск», «Апостолы Петр и Павел», Н.Н. </w:t>
      </w:r>
      <w:proofErr w:type="spellStart"/>
      <w:r>
        <w:t>Ге</w:t>
      </w:r>
      <w:proofErr w:type="spellEnd"/>
      <w:r>
        <w:t xml:space="preserve"> «Петр I допрашивает царевича Алексея».</w:t>
      </w:r>
    </w:p>
    <w:p w:rsidR="00AF4488" w:rsidRDefault="00FC0E51" w:rsidP="006147DA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 xml:space="preserve">приобретение практических навыков при построении </w:t>
      </w:r>
      <w:proofErr w:type="spellStart"/>
      <w:r>
        <w:t>двухфигурной</w:t>
      </w:r>
      <w:proofErr w:type="spellEnd"/>
      <w:r>
        <w:t xml:space="preserve"> композиции, создание определенного эмоционального состояния с помощью цветовой палитры и положения фигур друг относительно друга.</w:t>
      </w:r>
    </w:p>
    <w:p w:rsidR="00AF4488" w:rsidRDefault="00FC0E51" w:rsidP="000850B2">
      <w:pPr>
        <w:pStyle w:val="80"/>
        <w:shd w:val="clear" w:color="auto" w:fill="auto"/>
        <w:tabs>
          <w:tab w:val="right" w:pos="6774"/>
          <w:tab w:val="left" w:pos="7105"/>
        </w:tabs>
        <w:spacing w:after="0" w:line="480" w:lineRule="exact"/>
        <w:ind w:left="20"/>
        <w:jc w:val="left"/>
      </w:pPr>
      <w:r>
        <w:t>Предлагаемое аудиторное задание</w:t>
      </w:r>
      <w:r>
        <w:rPr>
          <w:rStyle w:val="83"/>
          <w:i/>
          <w:iCs/>
        </w:rPr>
        <w:t>:</w:t>
      </w:r>
      <w:r w:rsidR="000850B2">
        <w:rPr>
          <w:rStyle w:val="82"/>
        </w:rPr>
        <w:t xml:space="preserve"> </w:t>
      </w:r>
      <w:r>
        <w:rPr>
          <w:rStyle w:val="82"/>
        </w:rPr>
        <w:t>Иллюстрация</w:t>
      </w:r>
      <w:r>
        <w:rPr>
          <w:rStyle w:val="82"/>
        </w:rPr>
        <w:tab/>
        <w:t>к литературному</w:t>
      </w:r>
      <w:r w:rsidR="000850B2">
        <w:rPr>
          <w:rStyle w:val="82"/>
        </w:rPr>
        <w:t xml:space="preserve"> </w:t>
      </w:r>
      <w:r>
        <w:t>произведению (или конкурсная тема).</w:t>
      </w:r>
    </w:p>
    <w:p w:rsidR="00AF4488" w:rsidRDefault="00FC0E51" w:rsidP="006147DA">
      <w:pPr>
        <w:pStyle w:val="43"/>
        <w:shd w:val="clear" w:color="auto" w:fill="auto"/>
        <w:spacing w:after="1440"/>
        <w:ind w:left="20" w:right="20" w:firstLine="0"/>
        <w:jc w:val="left"/>
      </w:pPr>
      <w:r>
        <w:rPr>
          <w:rStyle w:val="ab"/>
        </w:rPr>
        <w:t>Задание для самостоятельной работы</w:t>
      </w:r>
      <w:r>
        <w:rPr>
          <w:rStyle w:val="ad"/>
        </w:rPr>
        <w:t>:</w:t>
      </w:r>
      <w:r>
        <w:t xml:space="preserve"> выполнение зарисовок двух фигур для изучения их пластического и ритмического взаимодействия; выполнение композиционных эскизных поисков с целью определения лучших вариантов.</w:t>
      </w:r>
    </w:p>
    <w:p w:rsidR="000850B2" w:rsidRDefault="00FC0E51" w:rsidP="006147DA">
      <w:pPr>
        <w:pStyle w:val="20"/>
        <w:shd w:val="clear" w:color="auto" w:fill="auto"/>
        <w:spacing w:after="0" w:line="480" w:lineRule="exact"/>
        <w:ind w:left="20" w:right="2920" w:firstLine="2920"/>
        <w:jc w:val="left"/>
      </w:pPr>
      <w:r>
        <w:t xml:space="preserve">2 год обучения II полугодие </w:t>
      </w:r>
    </w:p>
    <w:p w:rsidR="00AF4488" w:rsidRDefault="00FC0E51" w:rsidP="000850B2">
      <w:pPr>
        <w:pStyle w:val="20"/>
        <w:shd w:val="clear" w:color="auto" w:fill="auto"/>
        <w:spacing w:after="0" w:line="480" w:lineRule="exact"/>
        <w:ind w:left="20" w:right="2920" w:hanging="20"/>
      </w:pPr>
      <w:r>
        <w:t>Раздел 3. Декоративная композиция</w:t>
      </w:r>
    </w:p>
    <w:p w:rsidR="00AF4488" w:rsidRDefault="00FC0E51" w:rsidP="006147DA">
      <w:pPr>
        <w:pStyle w:val="43"/>
        <w:numPr>
          <w:ilvl w:val="0"/>
          <w:numId w:val="10"/>
        </w:numPr>
        <w:shd w:val="clear" w:color="auto" w:fill="auto"/>
        <w:tabs>
          <w:tab w:val="left" w:pos="618"/>
        </w:tabs>
        <w:ind w:left="20" w:right="20" w:firstLine="0"/>
        <w:jc w:val="left"/>
      </w:pPr>
      <w:proofErr w:type="spellStart"/>
      <w:r>
        <w:t>Монокомпозиция</w:t>
      </w:r>
      <w:proofErr w:type="spellEnd"/>
      <w:r>
        <w:t xml:space="preserve"> в декоративном искусстве, общие принципы ее построения.</w:t>
      </w:r>
    </w:p>
    <w:p w:rsidR="00AF4488" w:rsidRDefault="00FC0E51" w:rsidP="006147DA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 xml:space="preserve">изучение общих принципов создания декоративной композиции. </w:t>
      </w: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>навыки перехода на условную плоскостную, аппликативную трактовку формы предмета.</w:t>
      </w:r>
    </w:p>
    <w:p w:rsidR="00AF4488" w:rsidRDefault="00FC0E51" w:rsidP="00647AA8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Предлагаемое аудиторное задание:</w:t>
      </w:r>
      <w:r>
        <w:rPr>
          <w:rStyle w:val="22"/>
        </w:rPr>
        <w:t xml:space="preserve"> </w:t>
      </w:r>
      <w:r>
        <w:t>создание плоскостного изображения предмета, монохром:</w:t>
      </w:r>
      <w:r w:rsidR="00647AA8">
        <w:t xml:space="preserve"> </w:t>
      </w:r>
      <w:r>
        <w:t>рисунок с натуры предмета (чайник, кувшин и т.п.), определение «большой тени»;</w:t>
      </w:r>
    </w:p>
    <w:p w:rsidR="00AF4488" w:rsidRDefault="00FC0E51" w:rsidP="006147DA">
      <w:pPr>
        <w:pStyle w:val="43"/>
        <w:shd w:val="clear" w:color="auto" w:fill="auto"/>
        <w:ind w:left="20" w:firstLine="720"/>
        <w:jc w:val="left"/>
      </w:pPr>
      <w:r>
        <w:t>изображение силуэта этого предмета.</w:t>
      </w:r>
    </w:p>
    <w:p w:rsidR="00AF4488" w:rsidRDefault="00FC0E51" w:rsidP="006147DA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Задание для самостоятельной работы:</w:t>
      </w:r>
      <w:r>
        <w:rPr>
          <w:rStyle w:val="22"/>
        </w:rPr>
        <w:t xml:space="preserve"> </w:t>
      </w:r>
      <w:r>
        <w:t>выполнение силуэтного изображения предметов быта в наиболее выразительном ракурсе.</w:t>
      </w:r>
    </w:p>
    <w:p w:rsidR="00AF4488" w:rsidRDefault="00FC0E51" w:rsidP="006147DA">
      <w:pPr>
        <w:pStyle w:val="43"/>
        <w:numPr>
          <w:ilvl w:val="0"/>
          <w:numId w:val="10"/>
        </w:numPr>
        <w:shd w:val="clear" w:color="auto" w:fill="auto"/>
        <w:ind w:left="20" w:firstLine="0"/>
        <w:jc w:val="left"/>
      </w:pPr>
      <w:r>
        <w:t xml:space="preserve"> Трансформация и стилизация изображения.</w:t>
      </w:r>
    </w:p>
    <w:p w:rsidR="00AF4488" w:rsidRDefault="00FC0E51" w:rsidP="006147DA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 xml:space="preserve">формирование умения создавать новый орнаментальный образ предмета с целью </w:t>
      </w:r>
      <w:r>
        <w:lastRenderedPageBreak/>
        <w:t>организации интересного ритмического порядка.</w:t>
      </w:r>
    </w:p>
    <w:p w:rsidR="00AF4488" w:rsidRDefault="00FC0E51" w:rsidP="006147DA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 xml:space="preserve">синтез новой формы на основе ее первоначальных характеристик. </w:t>
      </w:r>
      <w:r>
        <w:rPr>
          <w:rStyle w:val="ab"/>
        </w:rPr>
        <w:t>Предлагаемое аудиторное задание:</w:t>
      </w:r>
      <w:r>
        <w:rPr>
          <w:rStyle w:val="22"/>
        </w:rPr>
        <w:t xml:space="preserve"> </w:t>
      </w:r>
      <w:r>
        <w:t>трансформация формы трех предметов (лампы, чайника, кувшина) при помощи изменения пропорций:</w:t>
      </w:r>
    </w:p>
    <w:p w:rsidR="00AF4488" w:rsidRDefault="00FC0E51" w:rsidP="006147DA">
      <w:pPr>
        <w:pStyle w:val="43"/>
        <w:numPr>
          <w:ilvl w:val="0"/>
          <w:numId w:val="4"/>
        </w:numPr>
        <w:shd w:val="clear" w:color="auto" w:fill="auto"/>
        <w:spacing w:after="174" w:line="260" w:lineRule="exact"/>
        <w:ind w:left="420" w:firstLine="0"/>
        <w:jc w:val="left"/>
      </w:pPr>
      <w:r>
        <w:t xml:space="preserve"> уменьшение ширины в два раза;</w:t>
      </w:r>
    </w:p>
    <w:p w:rsidR="00AF4488" w:rsidRDefault="00FC0E51" w:rsidP="006147DA">
      <w:pPr>
        <w:pStyle w:val="43"/>
        <w:numPr>
          <w:ilvl w:val="0"/>
          <w:numId w:val="4"/>
        </w:numPr>
        <w:shd w:val="clear" w:color="auto" w:fill="auto"/>
        <w:spacing w:after="61" w:line="260" w:lineRule="exact"/>
        <w:ind w:left="420" w:firstLine="0"/>
        <w:jc w:val="left"/>
      </w:pPr>
      <w:r>
        <w:t xml:space="preserve"> увеличение ширины в два раза;</w:t>
      </w:r>
    </w:p>
    <w:p w:rsidR="00AF4488" w:rsidRDefault="00FC0E51" w:rsidP="006147DA">
      <w:pPr>
        <w:pStyle w:val="43"/>
        <w:numPr>
          <w:ilvl w:val="0"/>
          <w:numId w:val="4"/>
        </w:numPr>
        <w:shd w:val="clear" w:color="auto" w:fill="auto"/>
        <w:ind w:left="420" w:firstLine="0"/>
        <w:jc w:val="left"/>
      </w:pPr>
      <w:r>
        <w:t xml:space="preserve"> изменение пропорций внутри предмета (пропорции горлышка, туловища</w:t>
      </w:r>
    </w:p>
    <w:p w:rsidR="00AF4488" w:rsidRDefault="00FC0E51" w:rsidP="006147DA">
      <w:pPr>
        <w:pStyle w:val="43"/>
        <w:shd w:val="clear" w:color="auto" w:fill="auto"/>
        <w:ind w:left="20" w:firstLine="720"/>
        <w:jc w:val="left"/>
      </w:pPr>
      <w:r>
        <w:t>предмета).</w:t>
      </w:r>
    </w:p>
    <w:p w:rsidR="00AF4488" w:rsidRDefault="00FC0E51" w:rsidP="006147DA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Задание для самостоятельной работы</w:t>
      </w:r>
      <w:r>
        <w:rPr>
          <w:rStyle w:val="ad"/>
        </w:rPr>
        <w:t>:</w:t>
      </w:r>
      <w:r>
        <w:t xml:space="preserve"> поиск интересных, выразительных форм предметов, контрастных между собой по форме и величине.</w:t>
      </w:r>
    </w:p>
    <w:p w:rsidR="00AF4488" w:rsidRDefault="00FC0E51" w:rsidP="006147DA">
      <w:pPr>
        <w:pStyle w:val="43"/>
        <w:numPr>
          <w:ilvl w:val="0"/>
          <w:numId w:val="10"/>
        </w:numPr>
        <w:shd w:val="clear" w:color="auto" w:fill="auto"/>
        <w:ind w:left="20" w:firstLine="0"/>
        <w:jc w:val="left"/>
      </w:pPr>
      <w:r>
        <w:t xml:space="preserve"> Декоративная композ</w:t>
      </w:r>
      <w:r>
        <w:rPr>
          <w:rStyle w:val="31"/>
        </w:rPr>
        <w:t>ици</w:t>
      </w:r>
      <w:r>
        <w:t>я натюрморта.</w:t>
      </w:r>
    </w:p>
    <w:p w:rsidR="00AF4488" w:rsidRDefault="00FC0E51" w:rsidP="006147DA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 xml:space="preserve">изучение графических выразительных средств, создающих форму. </w:t>
      </w: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 xml:space="preserve">умение использовать ограниченность графических средств для силуэтного обобщения формы в декоративном </w:t>
      </w:r>
      <w:proofErr w:type="spellStart"/>
      <w:r>
        <w:t>этюдировании</w:t>
      </w:r>
      <w:proofErr w:type="spellEnd"/>
      <w:r>
        <w:t>.</w:t>
      </w:r>
    </w:p>
    <w:p w:rsidR="00AF4488" w:rsidRDefault="00FC0E51" w:rsidP="006147DA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Предлагаемое аудиторное задание:</w:t>
      </w:r>
      <w:r>
        <w:rPr>
          <w:rStyle w:val="22"/>
        </w:rPr>
        <w:t xml:space="preserve"> </w:t>
      </w:r>
      <w:r>
        <w:t xml:space="preserve">создание эскизов натюрморта при </w:t>
      </w:r>
      <w:proofErr w:type="spellStart"/>
      <w:r>
        <w:t>пятновой</w:t>
      </w:r>
      <w:proofErr w:type="spellEnd"/>
      <w:r>
        <w:t xml:space="preserve"> трактовке форм:</w:t>
      </w:r>
    </w:p>
    <w:p w:rsidR="00AF4488" w:rsidRDefault="00FC0E51" w:rsidP="006147DA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420" w:firstLine="0"/>
        <w:jc w:val="left"/>
      </w:pPr>
      <w:r>
        <w:t xml:space="preserve"> натюрморт с натуры с выявлением объема при изучении «большой</w:t>
      </w:r>
    </w:p>
    <w:p w:rsidR="00AF4488" w:rsidRDefault="00FC0E51" w:rsidP="006147DA">
      <w:pPr>
        <w:pStyle w:val="43"/>
        <w:shd w:val="clear" w:color="auto" w:fill="auto"/>
        <w:spacing w:line="490" w:lineRule="exact"/>
        <w:ind w:left="860" w:firstLine="0"/>
        <w:jc w:val="left"/>
      </w:pPr>
      <w:r>
        <w:t>тени» и «большого света»;</w:t>
      </w:r>
    </w:p>
    <w:p w:rsidR="00AF4488" w:rsidRDefault="00FC0E51" w:rsidP="006147DA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420" w:firstLine="0"/>
        <w:jc w:val="left"/>
      </w:pPr>
      <w:r>
        <w:t xml:space="preserve"> вариант «черно-белое изображение»;</w:t>
      </w:r>
    </w:p>
    <w:p w:rsidR="00AF4488" w:rsidRDefault="00FC0E51" w:rsidP="006147DA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420" w:firstLine="0"/>
        <w:jc w:val="left"/>
      </w:pPr>
      <w:r>
        <w:t xml:space="preserve"> вариант «черно-серо-белое изображение».</w:t>
      </w:r>
    </w:p>
    <w:p w:rsidR="00AF4488" w:rsidRDefault="00FC0E51" w:rsidP="006147DA">
      <w:pPr>
        <w:pStyle w:val="80"/>
        <w:shd w:val="clear" w:color="auto" w:fill="auto"/>
        <w:spacing w:after="0" w:line="490" w:lineRule="exact"/>
        <w:ind w:left="20"/>
        <w:jc w:val="left"/>
      </w:pPr>
      <w:r>
        <w:t>Задание для самостоятельной работы</w:t>
      </w:r>
      <w:r>
        <w:rPr>
          <w:rStyle w:val="83"/>
          <w:i/>
          <w:iCs/>
        </w:rPr>
        <w:t>:</w:t>
      </w:r>
      <w:r>
        <w:rPr>
          <w:rStyle w:val="82"/>
        </w:rPr>
        <w:t xml:space="preserve"> эскиз натюрморта с </w:t>
      </w:r>
      <w:proofErr w:type="spellStart"/>
      <w:r>
        <w:rPr>
          <w:rStyle w:val="82"/>
        </w:rPr>
        <w:t>пятновой</w:t>
      </w:r>
      <w:proofErr w:type="spellEnd"/>
    </w:p>
    <w:p w:rsidR="00AF4488" w:rsidRDefault="00FC0E51" w:rsidP="006147DA">
      <w:pPr>
        <w:pStyle w:val="43"/>
        <w:shd w:val="clear" w:color="auto" w:fill="auto"/>
        <w:spacing w:line="490" w:lineRule="exact"/>
        <w:ind w:left="20" w:firstLine="0"/>
        <w:jc w:val="left"/>
      </w:pPr>
      <w:r>
        <w:t>трактовкой композиции, где все внимание обращается на фактуру.</w:t>
      </w:r>
    </w:p>
    <w:p w:rsidR="00AF4488" w:rsidRDefault="00FC0E51" w:rsidP="006147DA">
      <w:pPr>
        <w:pStyle w:val="70"/>
        <w:shd w:val="clear" w:color="auto" w:fill="auto"/>
        <w:spacing w:before="0" w:line="200" w:lineRule="exact"/>
        <w:jc w:val="left"/>
      </w:pPr>
      <w:r>
        <w:t>17</w:t>
      </w:r>
    </w:p>
    <w:p w:rsidR="00AF4488" w:rsidRDefault="00FC0E51" w:rsidP="006147DA">
      <w:pPr>
        <w:pStyle w:val="43"/>
        <w:numPr>
          <w:ilvl w:val="0"/>
          <w:numId w:val="10"/>
        </w:numPr>
        <w:shd w:val="clear" w:color="auto" w:fill="auto"/>
        <w:tabs>
          <w:tab w:val="left" w:pos="623"/>
        </w:tabs>
        <w:ind w:left="20" w:firstLine="0"/>
        <w:jc w:val="left"/>
      </w:pPr>
      <w:r>
        <w:t>Стилизация изображения животных.</w:t>
      </w:r>
    </w:p>
    <w:p w:rsidR="00AF4488" w:rsidRDefault="00FC0E51" w:rsidP="006147DA">
      <w:pPr>
        <w:pStyle w:val="43"/>
        <w:shd w:val="clear" w:color="auto" w:fill="auto"/>
        <w:ind w:left="20" w:firstLine="0"/>
        <w:jc w:val="left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изучение зооморфных мотивов в орнаментальном творчестве.</w:t>
      </w:r>
    </w:p>
    <w:p w:rsidR="00AF4488" w:rsidRDefault="00FC0E51" w:rsidP="006147DA">
      <w:pPr>
        <w:pStyle w:val="43"/>
        <w:shd w:val="clear" w:color="auto" w:fill="auto"/>
        <w:ind w:left="20" w:right="1360" w:firstLine="0"/>
        <w:jc w:val="left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 xml:space="preserve">приобретение опыта в создании орнаментальных мотивов. </w:t>
      </w:r>
      <w:r>
        <w:rPr>
          <w:rStyle w:val="ab"/>
        </w:rPr>
        <w:t>Предлагаемое аудиторное задание:</w:t>
      </w:r>
    </w:p>
    <w:p w:rsidR="00AF4488" w:rsidRDefault="00FC0E51" w:rsidP="006147DA">
      <w:pPr>
        <w:pStyle w:val="43"/>
        <w:numPr>
          <w:ilvl w:val="0"/>
          <w:numId w:val="11"/>
        </w:numPr>
        <w:shd w:val="clear" w:color="auto" w:fill="auto"/>
        <w:ind w:left="20" w:firstLine="440"/>
        <w:jc w:val="left"/>
      </w:pPr>
      <w:r>
        <w:t xml:space="preserve"> Копирование зооморфных мотивов в искусстве орнамента:</w:t>
      </w:r>
    </w:p>
    <w:p w:rsidR="00AF4488" w:rsidRDefault="00FC0E51" w:rsidP="006147DA">
      <w:pPr>
        <w:pStyle w:val="43"/>
        <w:shd w:val="clear" w:color="auto" w:fill="auto"/>
        <w:ind w:left="20" w:firstLine="0"/>
        <w:jc w:val="left"/>
      </w:pPr>
      <w:r>
        <w:t>а) древнеиранские мотивы;</w:t>
      </w:r>
    </w:p>
    <w:p w:rsidR="00AF4488" w:rsidRDefault="00FC0E51" w:rsidP="006147DA">
      <w:pPr>
        <w:pStyle w:val="43"/>
        <w:shd w:val="clear" w:color="auto" w:fill="auto"/>
        <w:ind w:left="20" w:firstLine="0"/>
        <w:jc w:val="left"/>
      </w:pPr>
      <w:r>
        <w:t>б) готические мотивы;</w:t>
      </w:r>
    </w:p>
    <w:p w:rsidR="00AF4488" w:rsidRDefault="00FC0E51" w:rsidP="006147DA">
      <w:pPr>
        <w:pStyle w:val="43"/>
        <w:shd w:val="clear" w:color="auto" w:fill="auto"/>
        <w:ind w:left="20" w:firstLine="0"/>
        <w:jc w:val="left"/>
      </w:pPr>
      <w:r>
        <w:lastRenderedPageBreak/>
        <w:t>в) стиль эпохи Возрождения.</w:t>
      </w:r>
    </w:p>
    <w:p w:rsidR="00AF4488" w:rsidRDefault="00FC0E51" w:rsidP="006147DA">
      <w:pPr>
        <w:pStyle w:val="43"/>
        <w:numPr>
          <w:ilvl w:val="0"/>
          <w:numId w:val="11"/>
        </w:numPr>
        <w:shd w:val="clear" w:color="auto" w:fill="auto"/>
        <w:ind w:left="20" w:right="20" w:firstLine="440"/>
        <w:jc w:val="left"/>
      </w:pPr>
      <w:r>
        <w:t xml:space="preserve"> Создание орнаментальных композиций с изображением зверей в выбранном стиле.</w:t>
      </w:r>
    </w:p>
    <w:p w:rsidR="00AF4488" w:rsidRDefault="00FC0E51" w:rsidP="006147DA">
      <w:pPr>
        <w:pStyle w:val="80"/>
        <w:shd w:val="clear" w:color="auto" w:fill="auto"/>
        <w:tabs>
          <w:tab w:val="right" w:pos="6956"/>
          <w:tab w:val="right" w:pos="9334"/>
        </w:tabs>
        <w:spacing w:after="0" w:line="480" w:lineRule="exact"/>
        <w:ind w:left="20"/>
        <w:jc w:val="left"/>
      </w:pPr>
      <w:r>
        <w:t>Задание для самостоятельной работы:</w:t>
      </w:r>
      <w:r>
        <w:rPr>
          <w:rStyle w:val="81"/>
        </w:rPr>
        <w:tab/>
      </w:r>
      <w:r>
        <w:rPr>
          <w:rStyle w:val="82"/>
        </w:rPr>
        <w:t>создать</w:t>
      </w:r>
      <w:r>
        <w:rPr>
          <w:rStyle w:val="82"/>
        </w:rPr>
        <w:tab/>
        <w:t>орнаментальные</w:t>
      </w:r>
    </w:p>
    <w:p w:rsidR="00AF4488" w:rsidRDefault="00FC0E51" w:rsidP="006147DA">
      <w:pPr>
        <w:pStyle w:val="43"/>
        <w:shd w:val="clear" w:color="auto" w:fill="auto"/>
        <w:spacing w:after="480"/>
        <w:ind w:left="20" w:firstLine="0"/>
        <w:jc w:val="left"/>
      </w:pPr>
      <w:r>
        <w:t>композиции с животными «подводного мира» в стиле Модерн.</w:t>
      </w:r>
    </w:p>
    <w:p w:rsidR="000850B2" w:rsidRDefault="00FC0E51" w:rsidP="006147DA">
      <w:pPr>
        <w:pStyle w:val="20"/>
        <w:shd w:val="clear" w:color="auto" w:fill="auto"/>
        <w:spacing w:after="0" w:line="480" w:lineRule="exact"/>
        <w:ind w:left="20" w:right="3080" w:firstLine="2900"/>
        <w:jc w:val="left"/>
      </w:pPr>
      <w:r>
        <w:t xml:space="preserve">3 год обучения I полугодие </w:t>
      </w:r>
    </w:p>
    <w:p w:rsidR="00AF4488" w:rsidRDefault="00FC0E51" w:rsidP="000850B2">
      <w:pPr>
        <w:pStyle w:val="20"/>
        <w:shd w:val="clear" w:color="auto" w:fill="auto"/>
        <w:spacing w:after="0" w:line="480" w:lineRule="exact"/>
        <w:ind w:left="20" w:right="3080" w:hanging="20"/>
      </w:pPr>
      <w:r>
        <w:t>Раздел 1. Сюжетная композиция</w:t>
      </w:r>
    </w:p>
    <w:p w:rsidR="00AF4488" w:rsidRDefault="00FC0E51" w:rsidP="006147DA">
      <w:pPr>
        <w:pStyle w:val="43"/>
        <w:numPr>
          <w:ilvl w:val="0"/>
          <w:numId w:val="12"/>
        </w:numPr>
        <w:shd w:val="clear" w:color="auto" w:fill="auto"/>
        <w:ind w:left="20" w:firstLine="0"/>
        <w:jc w:val="left"/>
      </w:pPr>
      <w:r>
        <w:t xml:space="preserve"> Пейзаж, как жанр станковой композиции.</w:t>
      </w:r>
    </w:p>
    <w:p w:rsidR="00AF4488" w:rsidRDefault="00FC0E51" w:rsidP="006147DA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закрепление понятий «неделимость композиции», «пропорции тона», «эмоциональное состояние», «выделение главного».</w:t>
      </w:r>
    </w:p>
    <w:p w:rsidR="00AF4488" w:rsidRDefault="00FC0E51" w:rsidP="006147DA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>умение использовать пленэрные зарисовки и этюды в композиции пейзажа.</w:t>
      </w:r>
    </w:p>
    <w:p w:rsidR="00AF4488" w:rsidRDefault="00FC0E51" w:rsidP="006147DA">
      <w:pPr>
        <w:pStyle w:val="80"/>
        <w:shd w:val="clear" w:color="auto" w:fill="auto"/>
        <w:tabs>
          <w:tab w:val="center" w:pos="5444"/>
          <w:tab w:val="right" w:pos="6274"/>
          <w:tab w:val="center" w:pos="7321"/>
          <w:tab w:val="right" w:pos="9334"/>
        </w:tabs>
        <w:spacing w:after="0" w:line="480" w:lineRule="exact"/>
        <w:ind w:left="20"/>
        <w:jc w:val="left"/>
      </w:pPr>
      <w:r>
        <w:t>Предлагаемое аудиторное задание:</w:t>
      </w:r>
      <w:r>
        <w:rPr>
          <w:rStyle w:val="81"/>
        </w:rPr>
        <w:tab/>
      </w:r>
      <w:r>
        <w:rPr>
          <w:rStyle w:val="82"/>
        </w:rPr>
        <w:t>пейзаж</w:t>
      </w:r>
      <w:r>
        <w:rPr>
          <w:rStyle w:val="82"/>
        </w:rPr>
        <w:tab/>
        <w:t>в</w:t>
      </w:r>
      <w:r>
        <w:rPr>
          <w:rStyle w:val="82"/>
        </w:rPr>
        <w:tab/>
        <w:t>графической</w:t>
      </w:r>
      <w:r>
        <w:rPr>
          <w:rStyle w:val="82"/>
        </w:rPr>
        <w:tab/>
        <w:t>технике,</w:t>
      </w:r>
    </w:p>
    <w:p w:rsidR="00AF4488" w:rsidRDefault="00FC0E51" w:rsidP="006147DA">
      <w:pPr>
        <w:pStyle w:val="43"/>
        <w:shd w:val="clear" w:color="auto" w:fill="auto"/>
        <w:ind w:left="20" w:right="20" w:firstLine="0"/>
        <w:jc w:val="left"/>
      </w:pPr>
      <w:r>
        <w:t xml:space="preserve">деревенский или городской, передача неглубокого </w:t>
      </w:r>
      <w:proofErr w:type="spellStart"/>
      <w:r>
        <w:t>трехпланового</w:t>
      </w:r>
      <w:proofErr w:type="spellEnd"/>
      <w:r>
        <w:t xml:space="preserve"> пространства, с учетом перспективных построений, соблюдением масштаба. </w:t>
      </w:r>
      <w:r>
        <w:rPr>
          <w:rStyle w:val="ab"/>
        </w:rPr>
        <w:t>Задание для самостоятельной работы:</w:t>
      </w:r>
      <w:r>
        <w:rPr>
          <w:rStyle w:val="22"/>
        </w:rPr>
        <w:t xml:space="preserve"> </w:t>
      </w:r>
      <w:r>
        <w:t xml:space="preserve">копирование путевых зарисовок великих мастеров пейзажа: В. Ван Гога, А.П. </w:t>
      </w:r>
      <w:proofErr w:type="spellStart"/>
      <w:r>
        <w:t>Остоумовой</w:t>
      </w:r>
      <w:proofErr w:type="spellEnd"/>
      <w:r>
        <w:t xml:space="preserve">-Лебедевой, Н.Н. Куприянова, О.Г. </w:t>
      </w:r>
      <w:proofErr w:type="spellStart"/>
      <w:r>
        <w:t>Верейского</w:t>
      </w:r>
      <w:proofErr w:type="spellEnd"/>
      <w:r>
        <w:t>, А.В. Кокорина.</w:t>
      </w:r>
    </w:p>
    <w:p w:rsidR="00AF4488" w:rsidRDefault="00FC0E51" w:rsidP="006147DA">
      <w:pPr>
        <w:pStyle w:val="20"/>
        <w:shd w:val="clear" w:color="auto" w:fill="auto"/>
        <w:spacing w:after="0" w:line="480" w:lineRule="exact"/>
        <w:ind w:left="20" w:firstLine="0"/>
        <w:jc w:val="left"/>
      </w:pPr>
      <w:r>
        <w:t>Раздел 2. Цвет в композиции станковой</w:t>
      </w:r>
    </w:p>
    <w:p w:rsidR="00AF4488" w:rsidRDefault="00FC0E51" w:rsidP="006147DA">
      <w:pPr>
        <w:pStyle w:val="43"/>
        <w:numPr>
          <w:ilvl w:val="0"/>
          <w:numId w:val="13"/>
        </w:numPr>
        <w:shd w:val="clear" w:color="auto" w:fill="auto"/>
        <w:ind w:left="20" w:right="20" w:firstLine="0"/>
        <w:jc w:val="left"/>
      </w:pPr>
      <w:r>
        <w:t xml:space="preserve"> Живописная композ</w:t>
      </w:r>
      <w:r>
        <w:rPr>
          <w:rStyle w:val="31"/>
        </w:rPr>
        <w:t>ици</w:t>
      </w:r>
      <w:r>
        <w:t>я в интерьере с неболь</w:t>
      </w:r>
      <w:r>
        <w:rPr>
          <w:rStyle w:val="31"/>
        </w:rPr>
        <w:t>ши</w:t>
      </w:r>
      <w:r>
        <w:t>м количеством персонажей.</w:t>
      </w:r>
    </w:p>
    <w:p w:rsidR="00AF4488" w:rsidRDefault="00FC0E51" w:rsidP="006147DA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изучение на практическом применении понятий «цветовой контраст», «цветовая гармония», «родственно-контрастная группа цветов».</w:t>
      </w:r>
    </w:p>
    <w:p w:rsidR="00AF4488" w:rsidRDefault="00FC0E51" w:rsidP="006147DA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 xml:space="preserve">изучение возможностей подчинения </w:t>
      </w:r>
      <w:proofErr w:type="spellStart"/>
      <w:r>
        <w:t>цветотонального</w:t>
      </w:r>
      <w:proofErr w:type="spellEnd"/>
      <w:r>
        <w:t xml:space="preserve"> решения композиции замыслу, поиск эмоционально выразительного решения композиции и выделение композиционного центра цветом.</w:t>
      </w:r>
    </w:p>
    <w:p w:rsidR="00AF4488" w:rsidRDefault="00FC0E51" w:rsidP="006147DA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Предлагаемое аудиторное задание:</w:t>
      </w:r>
      <w:r>
        <w:rPr>
          <w:rStyle w:val="22"/>
        </w:rPr>
        <w:t xml:space="preserve"> </w:t>
      </w:r>
      <w:r>
        <w:t xml:space="preserve">создание живописной композиции с использованием родственно-контрастной группы цветов, несложный сюжет с двумя-тремя фигурами людей, </w:t>
      </w:r>
      <w:proofErr w:type="spellStart"/>
      <w:r>
        <w:t>двухплановое</w:t>
      </w:r>
      <w:proofErr w:type="spellEnd"/>
      <w:r>
        <w:t xml:space="preserve"> пространство на темы: «Школа», «Магазин», «Друзья» или конкурсная.</w:t>
      </w:r>
    </w:p>
    <w:p w:rsidR="00AF4488" w:rsidRDefault="00FC0E51" w:rsidP="006147DA">
      <w:pPr>
        <w:pStyle w:val="80"/>
        <w:shd w:val="clear" w:color="auto" w:fill="auto"/>
        <w:tabs>
          <w:tab w:val="left" w:pos="5646"/>
        </w:tabs>
        <w:spacing w:after="0" w:line="480" w:lineRule="exact"/>
        <w:ind w:left="20"/>
        <w:jc w:val="left"/>
      </w:pPr>
      <w:r>
        <w:t>Задание для самостоятельной работы:</w:t>
      </w:r>
      <w:r>
        <w:rPr>
          <w:rStyle w:val="81"/>
        </w:rPr>
        <w:tab/>
      </w:r>
      <w:r>
        <w:rPr>
          <w:rStyle w:val="82"/>
        </w:rPr>
        <w:t>исполнение композ</w:t>
      </w:r>
      <w:r>
        <w:rPr>
          <w:rStyle w:val="84"/>
        </w:rPr>
        <w:t>ици</w:t>
      </w:r>
      <w:r>
        <w:rPr>
          <w:rStyle w:val="82"/>
        </w:rPr>
        <w:t>онных</w:t>
      </w:r>
    </w:p>
    <w:p w:rsidR="00AF4488" w:rsidRDefault="00FC0E51" w:rsidP="006147DA">
      <w:pPr>
        <w:pStyle w:val="43"/>
        <w:shd w:val="clear" w:color="auto" w:fill="auto"/>
        <w:spacing w:after="480"/>
        <w:ind w:left="20" w:right="20" w:firstLine="0"/>
        <w:jc w:val="left"/>
      </w:pPr>
      <w:r>
        <w:t xml:space="preserve">зарисовок и этюдов интерьера с фигурами людей с различным </w:t>
      </w:r>
      <w:proofErr w:type="spellStart"/>
      <w:r>
        <w:t>цветотональным</w:t>
      </w:r>
      <w:proofErr w:type="spellEnd"/>
      <w:r>
        <w:t xml:space="preserve"> решением.</w:t>
      </w:r>
    </w:p>
    <w:p w:rsidR="000850B2" w:rsidRDefault="00FC0E51" w:rsidP="006147DA">
      <w:pPr>
        <w:pStyle w:val="20"/>
        <w:shd w:val="clear" w:color="auto" w:fill="auto"/>
        <w:spacing w:after="0" w:line="480" w:lineRule="exact"/>
        <w:ind w:left="20" w:right="2480" w:firstLine="2920"/>
        <w:jc w:val="left"/>
      </w:pPr>
      <w:r>
        <w:lastRenderedPageBreak/>
        <w:t xml:space="preserve">3 год обучения II полугодие </w:t>
      </w:r>
    </w:p>
    <w:p w:rsidR="00AF4488" w:rsidRDefault="00FC0E51" w:rsidP="000850B2">
      <w:pPr>
        <w:pStyle w:val="20"/>
        <w:shd w:val="clear" w:color="auto" w:fill="auto"/>
        <w:spacing w:after="0" w:line="480" w:lineRule="exact"/>
        <w:ind w:left="20" w:right="2480" w:hanging="20"/>
      </w:pPr>
      <w:r>
        <w:t>Раздел 3. Сюжетная композиция (исторический жанр)</w:t>
      </w:r>
    </w:p>
    <w:p w:rsidR="00AF4488" w:rsidRDefault="00FC0E51" w:rsidP="006147DA">
      <w:pPr>
        <w:pStyle w:val="43"/>
        <w:numPr>
          <w:ilvl w:val="0"/>
          <w:numId w:val="14"/>
        </w:numPr>
        <w:shd w:val="clear" w:color="auto" w:fill="auto"/>
        <w:tabs>
          <w:tab w:val="left" w:pos="618"/>
        </w:tabs>
        <w:ind w:left="20" w:right="20" w:firstLine="0"/>
        <w:jc w:val="left"/>
      </w:pPr>
      <w:r>
        <w:t>Исполнение мини-серии (диптих, триптих) графических композ</w:t>
      </w:r>
      <w:r>
        <w:rPr>
          <w:rStyle w:val="31"/>
        </w:rPr>
        <w:t>ици</w:t>
      </w:r>
      <w:r>
        <w:t>й на историческую тематику.</w:t>
      </w:r>
    </w:p>
    <w:p w:rsidR="00AF4488" w:rsidRDefault="00FC0E51" w:rsidP="006147DA">
      <w:pPr>
        <w:pStyle w:val="43"/>
        <w:shd w:val="clear" w:color="auto" w:fill="auto"/>
        <w:ind w:left="20" w:firstLine="0"/>
        <w:jc w:val="left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изучение возможностей создания композиции способами:</w:t>
      </w:r>
    </w:p>
    <w:p w:rsidR="00AF4488" w:rsidRDefault="00FC0E51" w:rsidP="006147DA">
      <w:pPr>
        <w:pStyle w:val="43"/>
        <w:numPr>
          <w:ilvl w:val="0"/>
          <w:numId w:val="4"/>
        </w:numPr>
        <w:shd w:val="clear" w:color="auto" w:fill="auto"/>
        <w:spacing w:line="504" w:lineRule="exact"/>
        <w:ind w:left="20" w:firstLine="440"/>
        <w:jc w:val="left"/>
      </w:pPr>
      <w:r>
        <w:t xml:space="preserve"> совмещение разновременных событий;</w:t>
      </w:r>
    </w:p>
    <w:p w:rsidR="00AF4488" w:rsidRDefault="00FC0E51" w:rsidP="006147DA">
      <w:pPr>
        <w:pStyle w:val="43"/>
        <w:numPr>
          <w:ilvl w:val="0"/>
          <w:numId w:val="4"/>
        </w:numPr>
        <w:shd w:val="clear" w:color="auto" w:fill="auto"/>
        <w:spacing w:line="504" w:lineRule="exact"/>
        <w:ind w:left="20" w:firstLine="440"/>
        <w:jc w:val="left"/>
      </w:pPr>
      <w:r>
        <w:t xml:space="preserve"> совмещение переднего и дальнего планов (наплывы);</w:t>
      </w:r>
    </w:p>
    <w:p w:rsidR="00AF4488" w:rsidRDefault="00FC0E51" w:rsidP="006147DA">
      <w:pPr>
        <w:pStyle w:val="43"/>
        <w:numPr>
          <w:ilvl w:val="0"/>
          <w:numId w:val="4"/>
        </w:numPr>
        <w:shd w:val="clear" w:color="auto" w:fill="auto"/>
        <w:spacing w:line="504" w:lineRule="exact"/>
        <w:ind w:left="20" w:firstLine="440"/>
        <w:jc w:val="left"/>
      </w:pPr>
      <w:r>
        <w:t xml:space="preserve"> сочетание разнонаправленного движения;</w:t>
      </w:r>
    </w:p>
    <w:p w:rsidR="00AF4488" w:rsidRDefault="00FC0E51" w:rsidP="006147DA">
      <w:pPr>
        <w:pStyle w:val="43"/>
        <w:numPr>
          <w:ilvl w:val="0"/>
          <w:numId w:val="4"/>
        </w:numPr>
        <w:shd w:val="clear" w:color="auto" w:fill="auto"/>
        <w:ind w:left="20" w:right="20" w:firstLine="440"/>
        <w:jc w:val="left"/>
      </w:pPr>
      <w:r>
        <w:t xml:space="preserve"> совмещение фигур и групп, переданных в разных ракурсах (наслаивание).</w:t>
      </w:r>
    </w:p>
    <w:p w:rsidR="00AF4488" w:rsidRDefault="00FC0E51" w:rsidP="006147DA">
      <w:pPr>
        <w:pStyle w:val="43"/>
        <w:shd w:val="clear" w:color="auto" w:fill="auto"/>
        <w:tabs>
          <w:tab w:val="left" w:pos="1220"/>
        </w:tabs>
        <w:ind w:left="20" w:firstLine="0"/>
        <w:jc w:val="left"/>
      </w:pPr>
      <w:r>
        <w:rPr>
          <w:rStyle w:val="ab"/>
        </w:rPr>
        <w:t>Задача:</w:t>
      </w:r>
      <w:r>
        <w:rPr>
          <w:rStyle w:val="22"/>
        </w:rPr>
        <w:tab/>
      </w:r>
      <w:r>
        <w:t>укрепление навыков отбора материала для развития темы</w:t>
      </w:r>
    </w:p>
    <w:p w:rsidR="00AF4488" w:rsidRDefault="00FC0E51" w:rsidP="006147DA">
      <w:pPr>
        <w:pStyle w:val="43"/>
        <w:shd w:val="clear" w:color="auto" w:fill="auto"/>
        <w:ind w:left="20" w:right="20" w:firstLine="0"/>
        <w:jc w:val="left"/>
      </w:pPr>
      <w:r>
        <w:t>композиции, приобретение опыта работы над серией композиций, связанных общностью темы, формата, техники, стилистики исполнения; изучение роли детали в утверждении достоверности изображения.</w:t>
      </w:r>
    </w:p>
    <w:p w:rsidR="00AF4488" w:rsidRDefault="00FC0E51" w:rsidP="006147DA">
      <w:pPr>
        <w:pStyle w:val="80"/>
        <w:shd w:val="clear" w:color="auto" w:fill="auto"/>
        <w:spacing w:after="0" w:line="480" w:lineRule="exact"/>
        <w:ind w:left="20"/>
        <w:jc w:val="left"/>
      </w:pPr>
      <w:r>
        <w:t>Предлагаемое аудиторное задание:</w:t>
      </w:r>
    </w:p>
    <w:p w:rsidR="00AF4488" w:rsidRDefault="00FC0E51" w:rsidP="006147DA">
      <w:pPr>
        <w:pStyle w:val="43"/>
        <w:numPr>
          <w:ilvl w:val="0"/>
          <w:numId w:val="15"/>
        </w:numPr>
        <w:shd w:val="clear" w:color="auto" w:fill="auto"/>
        <w:ind w:left="20" w:right="20" w:firstLine="440"/>
        <w:jc w:val="left"/>
      </w:pPr>
      <w:r>
        <w:t xml:space="preserve"> Выполнение композиционных зарисовок групп людей с натуры при различном освещении.</w:t>
      </w:r>
    </w:p>
    <w:p w:rsidR="00AF4488" w:rsidRDefault="00FC0E51" w:rsidP="006147DA">
      <w:pPr>
        <w:pStyle w:val="43"/>
        <w:numPr>
          <w:ilvl w:val="0"/>
          <w:numId w:val="15"/>
        </w:numPr>
        <w:shd w:val="clear" w:color="auto" w:fill="auto"/>
        <w:ind w:left="20" w:firstLine="440"/>
        <w:jc w:val="left"/>
      </w:pPr>
      <w:r>
        <w:t xml:space="preserve"> Выбор темы и сюжета для разработки композиции.</w:t>
      </w:r>
    </w:p>
    <w:p w:rsidR="00AF4488" w:rsidRDefault="00FC0E51" w:rsidP="006147DA">
      <w:pPr>
        <w:pStyle w:val="43"/>
        <w:numPr>
          <w:ilvl w:val="0"/>
          <w:numId w:val="15"/>
        </w:numPr>
        <w:shd w:val="clear" w:color="auto" w:fill="auto"/>
        <w:ind w:left="20" w:firstLine="440"/>
        <w:jc w:val="left"/>
      </w:pPr>
      <w:r>
        <w:t xml:space="preserve"> Исполнение мини-серии в материале.</w:t>
      </w:r>
    </w:p>
    <w:p w:rsidR="00AF4488" w:rsidRDefault="00FC0E51" w:rsidP="006147DA">
      <w:pPr>
        <w:pStyle w:val="43"/>
        <w:shd w:val="clear" w:color="auto" w:fill="auto"/>
        <w:spacing w:after="173" w:line="485" w:lineRule="exact"/>
        <w:ind w:left="20" w:right="20" w:firstLine="0"/>
        <w:jc w:val="left"/>
      </w:pPr>
      <w:r>
        <w:rPr>
          <w:rStyle w:val="ab"/>
        </w:rPr>
        <w:t>Задание для самостоятельной работы:</w:t>
      </w:r>
      <w:r>
        <w:rPr>
          <w:rStyle w:val="22"/>
        </w:rPr>
        <w:t xml:space="preserve"> </w:t>
      </w:r>
      <w:r>
        <w:t>копирование произведений мастеров с целью выявления композиционных схем.</w:t>
      </w:r>
    </w:p>
    <w:p w:rsidR="000850B2" w:rsidRDefault="00FC0E51" w:rsidP="006147DA">
      <w:pPr>
        <w:pStyle w:val="20"/>
        <w:shd w:val="clear" w:color="auto" w:fill="auto"/>
        <w:spacing w:after="0" w:line="494" w:lineRule="exact"/>
        <w:ind w:left="20" w:right="2020" w:firstLine="3040"/>
        <w:jc w:val="left"/>
      </w:pPr>
      <w:r>
        <w:t xml:space="preserve">4 год обучения I полугодие </w:t>
      </w:r>
    </w:p>
    <w:p w:rsidR="00AF4488" w:rsidRDefault="00FC0E51" w:rsidP="000850B2">
      <w:pPr>
        <w:pStyle w:val="20"/>
        <w:shd w:val="clear" w:color="auto" w:fill="auto"/>
        <w:spacing w:after="0" w:line="494" w:lineRule="exact"/>
        <w:ind w:left="20" w:right="2020" w:hanging="20"/>
      </w:pPr>
      <w:r>
        <w:t>Раздел 1. Со</w:t>
      </w:r>
      <w:r w:rsidR="000850B2">
        <w:t xml:space="preserve">здание художественного образа в </w:t>
      </w:r>
      <w:r>
        <w:t>композиции</w:t>
      </w:r>
    </w:p>
    <w:p w:rsidR="00AF4488" w:rsidRDefault="00FC0E51" w:rsidP="006147DA">
      <w:pPr>
        <w:pStyle w:val="43"/>
        <w:numPr>
          <w:ilvl w:val="0"/>
          <w:numId w:val="16"/>
        </w:numPr>
        <w:shd w:val="clear" w:color="auto" w:fill="auto"/>
        <w:ind w:left="20" w:firstLine="0"/>
        <w:jc w:val="left"/>
      </w:pPr>
      <w:r>
        <w:t xml:space="preserve"> Композиционная организация портрета.</w:t>
      </w:r>
    </w:p>
    <w:p w:rsidR="00AF4488" w:rsidRDefault="00FC0E51" w:rsidP="006147DA">
      <w:pPr>
        <w:pStyle w:val="43"/>
        <w:shd w:val="clear" w:color="auto" w:fill="auto"/>
        <w:tabs>
          <w:tab w:val="right" w:pos="2036"/>
          <w:tab w:val="left" w:pos="2222"/>
        </w:tabs>
        <w:ind w:left="20" w:firstLine="0"/>
        <w:jc w:val="left"/>
      </w:pPr>
      <w:r>
        <w:rPr>
          <w:rStyle w:val="ab"/>
        </w:rPr>
        <w:t>Цель:</w:t>
      </w:r>
      <w:r>
        <w:rPr>
          <w:rStyle w:val="22"/>
        </w:rPr>
        <w:tab/>
      </w:r>
      <w:r>
        <w:t>изучение</w:t>
      </w:r>
      <w:r>
        <w:tab/>
        <w:t>портретного жанра, схемы построения костюмированного</w:t>
      </w:r>
    </w:p>
    <w:p w:rsidR="00AF4488" w:rsidRDefault="00FC0E51" w:rsidP="006147DA">
      <w:pPr>
        <w:pStyle w:val="43"/>
        <w:shd w:val="clear" w:color="auto" w:fill="auto"/>
        <w:ind w:left="20" w:right="20" w:firstLine="0"/>
        <w:jc w:val="left"/>
      </w:pPr>
      <w:r>
        <w:t>портрета и его видов - аллегорического, мифологического, исторического, семейного, жанрового.</w:t>
      </w:r>
    </w:p>
    <w:p w:rsidR="00AF4488" w:rsidRDefault="00FC0E51" w:rsidP="006147DA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 xml:space="preserve">передача изобразительными средствами визуальных характеристик литературного персонажа, эпохи, среды, в которой он жил, через костюм, предметы быта, интерьера. Выявление характера. Психология образа. Выразительность. Сходство. Соотношение </w:t>
      </w:r>
      <w:r>
        <w:lastRenderedPageBreak/>
        <w:t>человеческой фигуры и пространства.</w:t>
      </w:r>
    </w:p>
    <w:p w:rsidR="00AF4488" w:rsidRDefault="00FC0E51" w:rsidP="006147DA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Предлагаемое аудиторное задание:</w:t>
      </w:r>
      <w:r>
        <w:rPr>
          <w:rStyle w:val="22"/>
        </w:rPr>
        <w:t xml:space="preserve"> </w:t>
      </w:r>
      <w:r>
        <w:t xml:space="preserve">живописная композиция - портрет литературного героя из русской классики: А.С. Пушкин «Песнь о вещем Олеге», «Станционный смотритель»; </w:t>
      </w:r>
      <w:proofErr w:type="spellStart"/>
      <w:r>
        <w:t>А.П.Чехов</w:t>
      </w:r>
      <w:proofErr w:type="spellEnd"/>
      <w:r>
        <w:t xml:space="preserve"> «Хамелеон», И.С. Тургенев «Бирюк», «Хорь и </w:t>
      </w:r>
      <w:proofErr w:type="spellStart"/>
      <w:r>
        <w:t>Калиныч</w:t>
      </w:r>
      <w:proofErr w:type="spellEnd"/>
      <w:r>
        <w:t>» и др.</w:t>
      </w:r>
    </w:p>
    <w:p w:rsidR="00AF4488" w:rsidRDefault="00FC0E51" w:rsidP="006147DA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Задание для самостоятельной работы:</w:t>
      </w:r>
      <w:r>
        <w:rPr>
          <w:rStyle w:val="22"/>
        </w:rPr>
        <w:t xml:space="preserve"> </w:t>
      </w:r>
      <w:r>
        <w:t>анализ работ великих художников (композиционные схемы), наброски и зарисовки костюмов, интерьеров, фигуры человека, головы человека.</w:t>
      </w:r>
    </w:p>
    <w:p w:rsidR="00AF4488" w:rsidRDefault="00FC0E51" w:rsidP="006147DA">
      <w:pPr>
        <w:pStyle w:val="43"/>
        <w:numPr>
          <w:ilvl w:val="0"/>
          <w:numId w:val="16"/>
        </w:numPr>
        <w:shd w:val="clear" w:color="auto" w:fill="auto"/>
        <w:ind w:left="20" w:firstLine="0"/>
        <w:jc w:val="left"/>
      </w:pPr>
      <w:r>
        <w:t xml:space="preserve"> </w:t>
      </w:r>
      <w:proofErr w:type="spellStart"/>
      <w:r>
        <w:t>Однофигурная</w:t>
      </w:r>
      <w:proofErr w:type="spellEnd"/>
      <w:r>
        <w:t xml:space="preserve"> композиция со стаффажем на заднем плане.</w:t>
      </w:r>
    </w:p>
    <w:p w:rsidR="00AF4488" w:rsidRDefault="00FC0E51" w:rsidP="006147DA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изучение способов создания оригинальной творческой композиции в определенной методической последовательности.</w:t>
      </w:r>
    </w:p>
    <w:p w:rsidR="00AF4488" w:rsidRDefault="00FC0E51" w:rsidP="006147DA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>создание графической композиции в материале с соблюдением всех подготовительных этапов работы. Выбор точки зрения и источника освещения. Свет как выразительное средство композиции.</w:t>
      </w:r>
    </w:p>
    <w:p w:rsidR="00AF4488" w:rsidRDefault="00FC0E51" w:rsidP="006147DA">
      <w:pPr>
        <w:pStyle w:val="43"/>
        <w:shd w:val="clear" w:color="auto" w:fill="auto"/>
        <w:spacing w:after="240"/>
        <w:ind w:left="20" w:right="20" w:firstLine="0"/>
        <w:jc w:val="left"/>
      </w:pPr>
      <w:r>
        <w:rPr>
          <w:rStyle w:val="ab"/>
        </w:rPr>
        <w:t>Предлагаемое аудиторное задание:</w:t>
      </w:r>
      <w:r>
        <w:rPr>
          <w:rStyle w:val="22"/>
        </w:rPr>
        <w:t xml:space="preserve"> </w:t>
      </w:r>
      <w:r>
        <w:t xml:space="preserve">создание автопортрета в определенном историческом костюмированном образе со стаффажем на заднем плане. </w:t>
      </w:r>
      <w:r>
        <w:rPr>
          <w:rStyle w:val="ab"/>
        </w:rPr>
        <w:t>Задание для самостоятельной работы:</w:t>
      </w:r>
      <w:r>
        <w:rPr>
          <w:rStyle w:val="22"/>
        </w:rPr>
        <w:t xml:space="preserve"> </w:t>
      </w:r>
      <w:r>
        <w:t>зарисовки автопортрета, выбор образа, упражнение на выбор техники исполнения.</w:t>
      </w:r>
    </w:p>
    <w:p w:rsidR="00AF4488" w:rsidRDefault="00FC0E51" w:rsidP="000850B2">
      <w:pPr>
        <w:pStyle w:val="20"/>
        <w:shd w:val="clear" w:color="auto" w:fill="auto"/>
        <w:spacing w:after="0" w:line="480" w:lineRule="exact"/>
        <w:ind w:firstLine="0"/>
      </w:pPr>
      <w:r>
        <w:t>4 год обучения II полугодие</w:t>
      </w:r>
    </w:p>
    <w:p w:rsidR="00AF4488" w:rsidRDefault="00FC0E51" w:rsidP="006147DA">
      <w:pPr>
        <w:pStyle w:val="43"/>
        <w:numPr>
          <w:ilvl w:val="0"/>
          <w:numId w:val="16"/>
        </w:numPr>
        <w:shd w:val="clear" w:color="auto" w:fill="auto"/>
        <w:tabs>
          <w:tab w:val="left" w:pos="589"/>
        </w:tabs>
        <w:ind w:left="20" w:firstLine="0"/>
        <w:jc w:val="left"/>
      </w:pPr>
      <w:r>
        <w:t>Иллюстрации к литературным произведениям.</w:t>
      </w:r>
    </w:p>
    <w:p w:rsidR="00AF4488" w:rsidRDefault="00FC0E51" w:rsidP="006147DA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закрепление понятий: «целостность цветового решения», «направление основного движения в композиции», «пространство и цвет», «пространство и тон», «композиционная схема», применение основных правил и законов станковой композиции.</w:t>
      </w:r>
    </w:p>
    <w:p w:rsidR="00AF4488" w:rsidRDefault="00FC0E51" w:rsidP="006147DA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>умение выявлять характер персонажа, психологию образа персонажа, добиваться выразительности композ</w:t>
      </w:r>
      <w:r>
        <w:rPr>
          <w:rStyle w:val="31"/>
        </w:rPr>
        <w:t>ици</w:t>
      </w:r>
      <w:r>
        <w:t>и, соотношения человеческой фигуры и пространства. Работа в выбранной технике.</w:t>
      </w:r>
    </w:p>
    <w:p w:rsidR="00AF4488" w:rsidRDefault="00FC0E51" w:rsidP="006147DA">
      <w:pPr>
        <w:pStyle w:val="80"/>
        <w:shd w:val="clear" w:color="auto" w:fill="auto"/>
        <w:spacing w:after="0" w:line="480" w:lineRule="exact"/>
        <w:ind w:left="20"/>
        <w:jc w:val="left"/>
      </w:pPr>
      <w:r>
        <w:t>Предлагаемое аудиторное задание:</w:t>
      </w:r>
    </w:p>
    <w:p w:rsidR="00AF4488" w:rsidRDefault="00FC0E51" w:rsidP="006147DA">
      <w:pPr>
        <w:pStyle w:val="43"/>
        <w:numPr>
          <w:ilvl w:val="0"/>
          <w:numId w:val="17"/>
        </w:numPr>
        <w:shd w:val="clear" w:color="auto" w:fill="auto"/>
        <w:ind w:left="20" w:right="20" w:firstLine="380"/>
        <w:jc w:val="left"/>
      </w:pPr>
      <w:r>
        <w:t xml:space="preserve"> Анализ произведений великих мастеров с целью выявления композиционной схемы картины («золотое сечение», «соотношение больших масс», «композиционный центр»).</w:t>
      </w:r>
    </w:p>
    <w:p w:rsidR="00AF4488" w:rsidRDefault="00FC0E51" w:rsidP="006147DA">
      <w:pPr>
        <w:pStyle w:val="43"/>
        <w:numPr>
          <w:ilvl w:val="0"/>
          <w:numId w:val="17"/>
        </w:numPr>
        <w:shd w:val="clear" w:color="auto" w:fill="auto"/>
        <w:ind w:left="20" w:right="20" w:firstLine="380"/>
        <w:jc w:val="left"/>
      </w:pPr>
      <w:r>
        <w:t xml:space="preserve"> Создание творческой композиции по мотивам произведений зарубежных писателей-классиков.</w:t>
      </w:r>
    </w:p>
    <w:p w:rsidR="00AF4488" w:rsidRDefault="00FC0E51" w:rsidP="006147DA">
      <w:pPr>
        <w:pStyle w:val="80"/>
        <w:shd w:val="clear" w:color="auto" w:fill="auto"/>
        <w:tabs>
          <w:tab w:val="left" w:pos="5814"/>
        </w:tabs>
        <w:spacing w:after="0" w:line="480" w:lineRule="exact"/>
        <w:ind w:left="20"/>
        <w:jc w:val="left"/>
      </w:pPr>
      <w:r>
        <w:t>Задание для самостоятельной работы:</w:t>
      </w:r>
      <w:r w:rsidR="000850B2">
        <w:rPr>
          <w:rStyle w:val="81"/>
        </w:rPr>
        <w:t xml:space="preserve"> </w:t>
      </w:r>
      <w:r>
        <w:rPr>
          <w:rStyle w:val="82"/>
        </w:rPr>
        <w:t>композиционные зарисовки</w:t>
      </w:r>
    </w:p>
    <w:p w:rsidR="00AF4488" w:rsidRDefault="00FC0E51" w:rsidP="006147DA">
      <w:pPr>
        <w:pStyle w:val="43"/>
        <w:shd w:val="clear" w:color="auto" w:fill="auto"/>
        <w:spacing w:after="656"/>
        <w:ind w:left="20" w:right="20" w:firstLine="0"/>
        <w:jc w:val="left"/>
      </w:pPr>
      <w:r>
        <w:lastRenderedPageBreak/>
        <w:t>интерьеров, костюмов, предметов быта, образов персонажей в соответствии с выбранной темой.</w:t>
      </w:r>
    </w:p>
    <w:p w:rsidR="00AF4488" w:rsidRDefault="00FC0E51" w:rsidP="000850B2">
      <w:pPr>
        <w:pStyle w:val="11"/>
        <w:keepNext/>
        <w:keepLines/>
        <w:numPr>
          <w:ilvl w:val="0"/>
          <w:numId w:val="17"/>
        </w:numPr>
        <w:shd w:val="clear" w:color="auto" w:fill="auto"/>
        <w:tabs>
          <w:tab w:val="left" w:pos="776"/>
        </w:tabs>
        <w:spacing w:before="0"/>
        <w:ind w:left="420" w:firstLine="0"/>
        <w:jc w:val="center"/>
      </w:pPr>
      <w:bookmarkStart w:id="1" w:name="bookmark0"/>
      <w:r>
        <w:t>ТРЕБОВАНИЯ К УРОВНЮ ПОДГОТОВКИ ОБУЧАЮЩИХСЯ</w:t>
      </w:r>
      <w:bookmarkEnd w:id="1"/>
      <w:r w:rsidR="000850B2">
        <w:t>.</w:t>
      </w:r>
    </w:p>
    <w:p w:rsidR="00AF4488" w:rsidRDefault="00FC0E51">
      <w:pPr>
        <w:pStyle w:val="43"/>
        <w:shd w:val="clear" w:color="auto" w:fill="auto"/>
        <w:ind w:left="20" w:right="20" w:firstLine="700"/>
      </w:pPr>
      <w:r>
        <w:t>Результатом освоения учебного предмета «Композиция станковая» является приобретение обучающимися следующих знаний, умений и навыков:</w:t>
      </w:r>
    </w:p>
    <w:p w:rsidR="006147DA" w:rsidRDefault="00FC0E51" w:rsidP="006147DA">
      <w:pPr>
        <w:pStyle w:val="43"/>
        <w:shd w:val="clear" w:color="auto" w:fill="auto"/>
        <w:spacing w:line="485" w:lineRule="exact"/>
        <w:ind w:left="20" w:right="20" w:firstLine="700"/>
      </w:pPr>
      <w:r>
        <w:t>• знание основных элементов композиции, закономерностей построения художественной формы;</w:t>
      </w:r>
    </w:p>
    <w:p w:rsidR="00AF4488" w:rsidRDefault="006147DA" w:rsidP="006147DA">
      <w:pPr>
        <w:pStyle w:val="43"/>
        <w:shd w:val="clear" w:color="auto" w:fill="auto"/>
        <w:spacing w:line="485" w:lineRule="exact"/>
        <w:ind w:left="20" w:right="20" w:firstLine="700"/>
      </w:pPr>
      <w:r>
        <w:t>-</w:t>
      </w:r>
      <w:r w:rsidR="00FC0E51">
        <w:t xml:space="preserve"> </w:t>
      </w:r>
      <w:r w:rsidR="000850B2">
        <w:t xml:space="preserve">       </w:t>
      </w:r>
      <w:r w:rsidR="00FC0E51">
        <w:t>знание принципов сбора и систематизации подготовительного материала и способов его применения для воплощения творческого замысла;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firstLine="720"/>
      </w:pPr>
      <w:r>
        <w:t xml:space="preserve"> умение применять полученные знания о выразительных средствах композиции - ритме, линии, силуэте, тональности и тональной пластике, цвете, контрасте - в композиционных работах;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firstLine="720"/>
      </w:pPr>
      <w:r>
        <w:t xml:space="preserve"> умение использовать средства живописи и графики, их изобразительно-выразительные возможности;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firstLine="720"/>
      </w:pPr>
      <w:r>
        <w:t xml:space="preserve"> умение находить живописно-пластические решения для каждой творческой задачи;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after="675" w:line="490" w:lineRule="exact"/>
        <w:ind w:firstLine="720"/>
      </w:pPr>
      <w:r>
        <w:t xml:space="preserve"> навыки работы по композиции.</w:t>
      </w:r>
    </w:p>
    <w:p w:rsidR="00AF4488" w:rsidRDefault="00FC0E51">
      <w:pPr>
        <w:pStyle w:val="60"/>
        <w:shd w:val="clear" w:color="auto" w:fill="auto"/>
        <w:spacing w:after="169" w:line="322" w:lineRule="exact"/>
        <w:jc w:val="center"/>
      </w:pPr>
      <w:r>
        <w:t>Требования к уровню подготовки обучающихся на различных этапах обучения</w:t>
      </w:r>
    </w:p>
    <w:p w:rsidR="00AF4488" w:rsidRDefault="00FC0E51">
      <w:pPr>
        <w:pStyle w:val="20"/>
        <w:shd w:val="clear" w:color="auto" w:fill="auto"/>
        <w:spacing w:after="0" w:line="260" w:lineRule="exact"/>
        <w:ind w:firstLine="0"/>
      </w:pPr>
      <w:r>
        <w:t>1 год обучения</w:t>
      </w:r>
    </w:p>
    <w:p w:rsidR="00AF4488" w:rsidRDefault="00FC0E51">
      <w:pPr>
        <w:pStyle w:val="60"/>
        <w:numPr>
          <w:ilvl w:val="0"/>
          <w:numId w:val="2"/>
        </w:numPr>
        <w:shd w:val="clear" w:color="auto" w:fill="auto"/>
        <w:spacing w:line="504" w:lineRule="exact"/>
      </w:pPr>
      <w:r>
        <w:rPr>
          <w:rStyle w:val="62"/>
        </w:rPr>
        <w:t xml:space="preserve"> </w:t>
      </w:r>
      <w:r>
        <w:t>знания</w:t>
      </w:r>
      <w:r>
        <w:rPr>
          <w:rStyle w:val="62"/>
        </w:rPr>
        <w:t>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504" w:lineRule="exact"/>
        <w:ind w:firstLine="380"/>
        <w:jc w:val="left"/>
      </w:pPr>
      <w:r>
        <w:t xml:space="preserve"> понятий и терминов, используемых при работе над композицией;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504" w:lineRule="exact"/>
        <w:ind w:firstLine="380"/>
        <w:jc w:val="left"/>
      </w:pPr>
      <w:r>
        <w:t xml:space="preserve"> тональной, цветовой, линейной композиции;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504" w:lineRule="exact"/>
        <w:ind w:firstLine="380"/>
        <w:jc w:val="left"/>
      </w:pPr>
      <w:r>
        <w:t xml:space="preserve"> о движении в композиции;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504" w:lineRule="exact"/>
        <w:ind w:firstLine="380"/>
        <w:jc w:val="left"/>
      </w:pPr>
      <w:r>
        <w:t xml:space="preserve"> о ритме в станковой композиции;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504" w:lineRule="exact"/>
        <w:ind w:firstLine="380"/>
        <w:jc w:val="left"/>
      </w:pPr>
      <w:r>
        <w:t xml:space="preserve"> о контрастах и нюансах;</w:t>
      </w:r>
    </w:p>
    <w:p w:rsidR="00AF4488" w:rsidRDefault="00FC0E51">
      <w:pPr>
        <w:pStyle w:val="60"/>
        <w:numPr>
          <w:ilvl w:val="0"/>
          <w:numId w:val="2"/>
        </w:numPr>
        <w:shd w:val="clear" w:color="auto" w:fill="auto"/>
        <w:spacing w:line="499" w:lineRule="exact"/>
      </w:pPr>
      <w:r>
        <w:rPr>
          <w:rStyle w:val="62"/>
        </w:rPr>
        <w:t xml:space="preserve"> </w:t>
      </w:r>
      <w:r>
        <w:t>умения: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9" w:lineRule="exact"/>
        <w:ind w:firstLine="380"/>
        <w:jc w:val="left"/>
      </w:pPr>
      <w:r>
        <w:lastRenderedPageBreak/>
        <w:t xml:space="preserve"> уравновешивать основные элементы в листе;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9" w:lineRule="exact"/>
        <w:ind w:firstLine="380"/>
        <w:jc w:val="left"/>
      </w:pPr>
      <w:r>
        <w:t xml:space="preserve"> четко выделять композиционный центр;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firstLine="380"/>
        <w:jc w:val="left"/>
      </w:pPr>
      <w:r>
        <w:t xml:space="preserve"> собирать материал в работе над сюжетной композицией;</w:t>
      </w:r>
    </w:p>
    <w:p w:rsidR="00AF4488" w:rsidRDefault="00FC0E51">
      <w:pPr>
        <w:pStyle w:val="60"/>
        <w:numPr>
          <w:ilvl w:val="0"/>
          <w:numId w:val="2"/>
        </w:numPr>
        <w:shd w:val="clear" w:color="auto" w:fill="auto"/>
        <w:spacing w:line="490" w:lineRule="exact"/>
      </w:pPr>
      <w:r>
        <w:rPr>
          <w:rStyle w:val="62"/>
        </w:rPr>
        <w:t xml:space="preserve"> </w:t>
      </w:r>
      <w:r>
        <w:t>навыки: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firstLine="380"/>
        <w:jc w:val="left"/>
      </w:pPr>
      <w:r>
        <w:t xml:space="preserve"> владения техниками работы гуашью, аппликации, графическими техниками;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firstLine="380"/>
        <w:jc w:val="left"/>
      </w:pPr>
      <w:r>
        <w:t xml:space="preserve"> поэтапной работы над сюжетной композицией;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after="47" w:line="260" w:lineRule="exact"/>
        <w:ind w:firstLine="380"/>
        <w:jc w:val="left"/>
      </w:pPr>
      <w:r>
        <w:t xml:space="preserve"> анализировать схемы построения композиций великими художниками.</w:t>
      </w:r>
    </w:p>
    <w:p w:rsidR="000850B2" w:rsidRDefault="000850B2">
      <w:pPr>
        <w:pStyle w:val="43"/>
        <w:numPr>
          <w:ilvl w:val="0"/>
          <w:numId w:val="4"/>
        </w:numPr>
        <w:shd w:val="clear" w:color="auto" w:fill="auto"/>
        <w:spacing w:after="47" w:line="260" w:lineRule="exact"/>
        <w:ind w:firstLine="380"/>
        <w:jc w:val="left"/>
      </w:pPr>
    </w:p>
    <w:p w:rsidR="00AF4488" w:rsidRDefault="00FC0E51">
      <w:pPr>
        <w:pStyle w:val="11"/>
        <w:keepNext/>
        <w:keepLines/>
        <w:numPr>
          <w:ilvl w:val="0"/>
          <w:numId w:val="20"/>
        </w:numPr>
        <w:shd w:val="clear" w:color="auto" w:fill="auto"/>
        <w:spacing w:before="0" w:line="260" w:lineRule="exact"/>
        <w:ind w:left="3760" w:firstLine="0"/>
        <w:jc w:val="left"/>
      </w:pPr>
      <w:bookmarkStart w:id="2" w:name="bookmark1"/>
      <w:r>
        <w:t>год обучения</w:t>
      </w:r>
      <w:bookmarkEnd w:id="2"/>
    </w:p>
    <w:p w:rsidR="00AF4488" w:rsidRDefault="00FC0E51">
      <w:pPr>
        <w:pStyle w:val="60"/>
        <w:numPr>
          <w:ilvl w:val="0"/>
          <w:numId w:val="2"/>
        </w:numPr>
        <w:shd w:val="clear" w:color="auto" w:fill="auto"/>
        <w:spacing w:line="494" w:lineRule="exact"/>
        <w:ind w:left="20"/>
      </w:pPr>
      <w:r>
        <w:rPr>
          <w:rStyle w:val="62"/>
        </w:rPr>
        <w:t xml:space="preserve"> </w:t>
      </w:r>
      <w:r>
        <w:t>знания</w:t>
      </w:r>
      <w:r>
        <w:rPr>
          <w:rStyle w:val="62"/>
        </w:rPr>
        <w:t>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понятий и терминов, используемых при работе над композицией;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о развитии пластической идеи в пространственной композиции;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о трехмерном пространстве,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о перспективе (линейной и воздушной);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о плановости изображения;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о точке зрения (горизонт);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о создании декоративной композиции;</w:t>
      </w:r>
    </w:p>
    <w:p w:rsidR="00AF4488" w:rsidRDefault="00FC0E51">
      <w:pPr>
        <w:pStyle w:val="60"/>
        <w:numPr>
          <w:ilvl w:val="0"/>
          <w:numId w:val="2"/>
        </w:numPr>
        <w:shd w:val="clear" w:color="auto" w:fill="auto"/>
        <w:spacing w:line="494" w:lineRule="exact"/>
        <w:ind w:left="20"/>
      </w:pPr>
      <w:r>
        <w:rPr>
          <w:rStyle w:val="62"/>
        </w:rPr>
        <w:t xml:space="preserve"> </w:t>
      </w:r>
      <w:r>
        <w:t>умения: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right="240" w:firstLine="380"/>
        <w:jc w:val="left"/>
      </w:pPr>
      <w:r>
        <w:t xml:space="preserve"> передачи пространства через изменение насыщенности и светлоты цвета;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последовательно поэтапно работать над сюжетной композицией;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работать над индивидуальной трактовкой персонажей;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передавать стилистику, историческую достоверность деталей;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трансформировать и стилизовать заданную форму;</w:t>
      </w:r>
    </w:p>
    <w:p w:rsidR="00AF4488" w:rsidRDefault="00FC0E51">
      <w:pPr>
        <w:pStyle w:val="60"/>
        <w:numPr>
          <w:ilvl w:val="0"/>
          <w:numId w:val="2"/>
        </w:numPr>
        <w:shd w:val="clear" w:color="auto" w:fill="auto"/>
        <w:spacing w:line="494" w:lineRule="exact"/>
        <w:ind w:left="20"/>
      </w:pPr>
      <w:r>
        <w:rPr>
          <w:rStyle w:val="62"/>
        </w:rPr>
        <w:t xml:space="preserve"> </w:t>
      </w:r>
      <w:r>
        <w:t>навыки: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right="240" w:firstLine="380"/>
        <w:jc w:val="left"/>
      </w:pPr>
      <w:r>
        <w:t xml:space="preserve"> перехода на условную плоскостную, аппликативную трактовку формы предмета;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анализировать схемы построения композиций великих художников;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работы с ограниченной палитрой, составление колеров;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создания орнаментальной композиции из стилизованных мотивов.</w:t>
      </w:r>
    </w:p>
    <w:p w:rsidR="00AF4488" w:rsidRDefault="00FC0E51">
      <w:pPr>
        <w:pStyle w:val="11"/>
        <w:keepNext/>
        <w:keepLines/>
        <w:numPr>
          <w:ilvl w:val="0"/>
          <w:numId w:val="20"/>
        </w:numPr>
        <w:shd w:val="clear" w:color="auto" w:fill="auto"/>
        <w:spacing w:before="0" w:line="494" w:lineRule="exact"/>
        <w:ind w:left="3760" w:firstLine="0"/>
        <w:jc w:val="left"/>
      </w:pPr>
      <w:bookmarkStart w:id="3" w:name="bookmark2"/>
      <w:r>
        <w:t xml:space="preserve"> год обучения</w:t>
      </w:r>
      <w:bookmarkEnd w:id="3"/>
    </w:p>
    <w:p w:rsidR="00AF4488" w:rsidRDefault="00FC0E51">
      <w:pPr>
        <w:pStyle w:val="60"/>
        <w:numPr>
          <w:ilvl w:val="0"/>
          <w:numId w:val="2"/>
        </w:numPr>
        <w:shd w:val="clear" w:color="auto" w:fill="auto"/>
        <w:spacing w:after="177" w:line="260" w:lineRule="exact"/>
        <w:ind w:left="20"/>
      </w:pPr>
      <w:r>
        <w:rPr>
          <w:rStyle w:val="62"/>
        </w:rPr>
        <w:t xml:space="preserve"> </w:t>
      </w:r>
      <w:r>
        <w:t>знания: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260" w:lineRule="exact"/>
        <w:ind w:left="20" w:firstLine="380"/>
        <w:jc w:val="left"/>
      </w:pPr>
      <w:r>
        <w:lastRenderedPageBreak/>
        <w:t xml:space="preserve"> о пропорциях, об основах перспективы;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20" w:firstLine="380"/>
        <w:jc w:val="left"/>
      </w:pPr>
      <w:r>
        <w:t xml:space="preserve"> о символическом значении цвета в композиции;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20" w:right="240" w:firstLine="380"/>
        <w:jc w:val="left"/>
      </w:pPr>
      <w:r>
        <w:t xml:space="preserve"> о влиянии цвета и тона на формирование пространства условной картинной плоскости;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after="47" w:line="260" w:lineRule="exact"/>
        <w:ind w:left="20" w:firstLine="380"/>
        <w:jc w:val="left"/>
      </w:pPr>
      <w:r>
        <w:t xml:space="preserve"> об эмоциональной выразительности и цельности композиции;</w:t>
      </w:r>
    </w:p>
    <w:p w:rsidR="00AF4488" w:rsidRDefault="00FC0E51">
      <w:pPr>
        <w:pStyle w:val="60"/>
        <w:numPr>
          <w:ilvl w:val="0"/>
          <w:numId w:val="2"/>
        </w:numPr>
        <w:shd w:val="clear" w:color="auto" w:fill="auto"/>
        <w:spacing w:after="177" w:line="260" w:lineRule="exact"/>
        <w:jc w:val="both"/>
      </w:pPr>
      <w:r>
        <w:t>умения: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260" w:lineRule="exact"/>
        <w:ind w:left="420" w:firstLine="0"/>
      </w:pPr>
      <w:r>
        <w:t xml:space="preserve"> ориентироваться в общепринятой терминологии;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420" w:firstLine="0"/>
      </w:pPr>
      <w:r>
        <w:t xml:space="preserve"> доводить свою работу до известной степени законченности;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right="20" w:firstLine="420"/>
        <w:jc w:val="left"/>
      </w:pPr>
      <w:r>
        <w:t xml:space="preserve"> обрабатывать поверхность листа, передавать характер движения людей и животных;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420" w:firstLine="0"/>
      </w:pPr>
      <w:r>
        <w:t xml:space="preserve"> собирать дополнительный материал для создания композиции;</w:t>
      </w:r>
    </w:p>
    <w:p w:rsidR="00AF4488" w:rsidRDefault="00FC0E51">
      <w:pPr>
        <w:pStyle w:val="60"/>
        <w:numPr>
          <w:ilvl w:val="0"/>
          <w:numId w:val="2"/>
        </w:numPr>
        <w:shd w:val="clear" w:color="auto" w:fill="auto"/>
        <w:spacing w:line="494" w:lineRule="exact"/>
        <w:jc w:val="both"/>
      </w:pPr>
      <w:r>
        <w:rPr>
          <w:rStyle w:val="62"/>
        </w:rPr>
        <w:t xml:space="preserve"> </w:t>
      </w:r>
      <w:r>
        <w:t>навыки: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420" w:firstLine="0"/>
      </w:pPr>
      <w:r>
        <w:t xml:space="preserve"> разработки сюжета;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420" w:firstLine="0"/>
      </w:pPr>
      <w:r>
        <w:t xml:space="preserve"> использования пленэрных зарисовок и этюдов в композиции;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after="728" w:line="494" w:lineRule="exact"/>
        <w:ind w:left="420" w:firstLine="0"/>
      </w:pPr>
      <w:r>
        <w:t xml:space="preserve"> приобретение опыта работы над серией композиций.</w:t>
      </w:r>
    </w:p>
    <w:p w:rsidR="00AF4488" w:rsidRDefault="00FC0E51">
      <w:pPr>
        <w:pStyle w:val="20"/>
        <w:shd w:val="clear" w:color="auto" w:fill="auto"/>
        <w:spacing w:after="119" w:line="260" w:lineRule="exact"/>
        <w:ind w:firstLine="0"/>
      </w:pPr>
      <w:r>
        <w:t>4 год обучения</w:t>
      </w:r>
    </w:p>
    <w:p w:rsidR="00AF4488" w:rsidRDefault="00FC0E51">
      <w:pPr>
        <w:pStyle w:val="60"/>
        <w:numPr>
          <w:ilvl w:val="0"/>
          <w:numId w:val="2"/>
        </w:numPr>
        <w:shd w:val="clear" w:color="auto" w:fill="auto"/>
        <w:spacing w:after="162" w:line="260" w:lineRule="exact"/>
        <w:jc w:val="both"/>
      </w:pPr>
      <w:r>
        <w:rPr>
          <w:rStyle w:val="62"/>
        </w:rPr>
        <w:t xml:space="preserve"> </w:t>
      </w:r>
      <w:r>
        <w:t>знания.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260" w:lineRule="exact"/>
        <w:ind w:left="420" w:firstLine="0"/>
      </w:pPr>
      <w:r>
        <w:t xml:space="preserve"> применения основных правил и законов станковой композиции;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420" w:firstLine="0"/>
      </w:pPr>
      <w:r>
        <w:t xml:space="preserve"> основных пропорций фигуры человека;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420" w:firstLine="0"/>
      </w:pPr>
      <w:r>
        <w:t xml:space="preserve"> соразмерности фигур человека, животного и частей интерьера;</w:t>
      </w:r>
    </w:p>
    <w:p w:rsidR="006147DA" w:rsidRDefault="00FC0E51" w:rsidP="006147DA">
      <w:pPr>
        <w:pStyle w:val="60"/>
        <w:numPr>
          <w:ilvl w:val="0"/>
          <w:numId w:val="2"/>
        </w:numPr>
        <w:shd w:val="clear" w:color="auto" w:fill="auto"/>
        <w:spacing w:line="490" w:lineRule="exact"/>
        <w:jc w:val="both"/>
      </w:pPr>
      <w:r>
        <w:rPr>
          <w:rStyle w:val="62"/>
        </w:rPr>
        <w:t xml:space="preserve"> </w:t>
      </w:r>
      <w:r>
        <w:t>умения:</w:t>
      </w:r>
    </w:p>
    <w:p w:rsidR="00AF4488" w:rsidRPr="006147DA" w:rsidRDefault="006147DA" w:rsidP="006147DA">
      <w:pPr>
        <w:pStyle w:val="60"/>
        <w:shd w:val="clear" w:color="auto" w:fill="auto"/>
        <w:spacing w:line="490" w:lineRule="exact"/>
        <w:jc w:val="both"/>
        <w:rPr>
          <w:b w:val="0"/>
          <w:i w:val="0"/>
        </w:rPr>
      </w:pPr>
      <w:r>
        <w:rPr>
          <w:b w:val="0"/>
          <w:i w:val="0"/>
          <w:sz w:val="24"/>
          <w:szCs w:val="24"/>
        </w:rPr>
        <w:t xml:space="preserve">           - </w:t>
      </w:r>
      <w:r w:rsidR="00FC0E51" w:rsidRPr="006147DA">
        <w:rPr>
          <w:b w:val="0"/>
          <w:i w:val="0"/>
          <w:sz w:val="24"/>
          <w:szCs w:val="24"/>
        </w:rPr>
        <w:t>выполнения</w:t>
      </w:r>
      <w:r w:rsidR="00FC0E51" w:rsidRPr="006147DA">
        <w:rPr>
          <w:b w:val="0"/>
          <w:i w:val="0"/>
          <w:sz w:val="24"/>
          <w:szCs w:val="24"/>
        </w:rPr>
        <w:tab/>
        <w:t>живописной композиции</w:t>
      </w:r>
      <w:r w:rsidR="00FC0E51" w:rsidRPr="006147DA">
        <w:rPr>
          <w:b w:val="0"/>
          <w:i w:val="0"/>
          <w:sz w:val="24"/>
          <w:szCs w:val="24"/>
        </w:rPr>
        <w:tab/>
        <w:t>с соблюдением всех</w:t>
      </w:r>
    </w:p>
    <w:p w:rsidR="00AF4488" w:rsidRPr="006147DA" w:rsidRDefault="006147DA" w:rsidP="006147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FC0E51" w:rsidRPr="006147DA">
        <w:rPr>
          <w:rFonts w:ascii="Times New Roman" w:hAnsi="Times New Roman" w:cs="Times New Roman"/>
        </w:rPr>
        <w:t>подготовительных</w:t>
      </w:r>
      <w:r w:rsidR="00FC0E51" w:rsidRPr="006147DA">
        <w:rPr>
          <w:rFonts w:ascii="Times New Roman" w:hAnsi="Times New Roman" w:cs="Times New Roman"/>
        </w:rPr>
        <w:tab/>
        <w:t>этапов работы, включая</w:t>
      </w:r>
      <w:r w:rsidR="00FC0E51" w:rsidRPr="006147DA">
        <w:rPr>
          <w:rFonts w:ascii="Times New Roman" w:hAnsi="Times New Roman" w:cs="Times New Roman"/>
        </w:rPr>
        <w:tab/>
        <w:t>работу с историческим</w:t>
      </w:r>
    </w:p>
    <w:p w:rsidR="006147DA" w:rsidRDefault="006147DA" w:rsidP="006147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FC0E51" w:rsidRPr="006147DA">
        <w:rPr>
          <w:rFonts w:ascii="Times New Roman" w:hAnsi="Times New Roman" w:cs="Times New Roman"/>
        </w:rPr>
        <w:t>материалом;</w:t>
      </w:r>
    </w:p>
    <w:p w:rsidR="00AF4488" w:rsidRPr="006147DA" w:rsidRDefault="006147DA" w:rsidP="006147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</w:t>
      </w:r>
      <w:r w:rsidR="00FC0E51" w:rsidRPr="006147DA">
        <w:rPr>
          <w:rFonts w:ascii="Times New Roman" w:hAnsi="Times New Roman" w:cs="Times New Roman"/>
        </w:rPr>
        <w:t>организации</w:t>
      </w:r>
      <w:r w:rsidR="00FC0E51" w:rsidRPr="006147DA">
        <w:rPr>
          <w:rFonts w:ascii="Times New Roman" w:hAnsi="Times New Roman" w:cs="Times New Roman"/>
        </w:rPr>
        <w:tab/>
        <w:t>структуры композиции с</w:t>
      </w:r>
      <w:r w:rsidR="00FC0E51" w:rsidRPr="006147DA">
        <w:rPr>
          <w:rFonts w:ascii="Times New Roman" w:hAnsi="Times New Roman" w:cs="Times New Roman"/>
        </w:rPr>
        <w:tab/>
        <w:t>помощью применения;</w:t>
      </w:r>
    </w:p>
    <w:p w:rsidR="00AF4488" w:rsidRPr="006147DA" w:rsidRDefault="006147DA" w:rsidP="006147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FC0E51" w:rsidRPr="006147DA">
        <w:rPr>
          <w:rFonts w:ascii="Times New Roman" w:hAnsi="Times New Roman" w:cs="Times New Roman"/>
        </w:rPr>
        <w:t>несложных композиционных схем;</w:t>
      </w:r>
    </w:p>
    <w:p w:rsidR="00AF4488" w:rsidRPr="006147DA" w:rsidRDefault="00FC0E51" w:rsidP="006147D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47DA">
        <w:rPr>
          <w:rFonts w:ascii="Times New Roman" w:hAnsi="Times New Roman" w:cs="Times New Roman"/>
          <w:b/>
        </w:rPr>
        <w:t xml:space="preserve"> </w:t>
      </w:r>
      <w:r w:rsidR="006147DA">
        <w:rPr>
          <w:rFonts w:ascii="Times New Roman" w:hAnsi="Times New Roman" w:cs="Times New Roman"/>
          <w:b/>
        </w:rPr>
        <w:t xml:space="preserve">             </w:t>
      </w:r>
      <w:r w:rsidRPr="006147DA">
        <w:rPr>
          <w:rFonts w:ascii="Times New Roman" w:hAnsi="Times New Roman" w:cs="Times New Roman"/>
          <w:b/>
          <w:i/>
          <w:sz w:val="28"/>
          <w:szCs w:val="28"/>
        </w:rPr>
        <w:t>навыки:</w:t>
      </w:r>
    </w:p>
    <w:p w:rsidR="00AF4488" w:rsidRDefault="00FC0E51" w:rsidP="008600A1">
      <w:pPr>
        <w:pStyle w:val="43"/>
        <w:numPr>
          <w:ilvl w:val="0"/>
          <w:numId w:val="4"/>
        </w:numPr>
        <w:shd w:val="clear" w:color="auto" w:fill="auto"/>
        <w:spacing w:line="490" w:lineRule="exact"/>
        <w:ind w:right="20" w:firstLine="420"/>
        <w:jc w:val="left"/>
      </w:pPr>
      <w:r>
        <w:t xml:space="preserve"> создания эмоциональной выразительности листа и подчинения всех элементов композиции основному замыслу;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420" w:firstLine="0"/>
      </w:pPr>
      <w:r>
        <w:t xml:space="preserve"> правильной организации композиционных и смысловых центров;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after="472" w:line="260" w:lineRule="exact"/>
        <w:ind w:left="420" w:firstLine="0"/>
      </w:pPr>
      <w:r>
        <w:t xml:space="preserve"> создания целостности </w:t>
      </w:r>
      <w:proofErr w:type="spellStart"/>
      <w:r>
        <w:t>цветотонального</w:t>
      </w:r>
      <w:proofErr w:type="spellEnd"/>
      <w:r>
        <w:t xml:space="preserve"> решения листа.</w:t>
      </w:r>
    </w:p>
    <w:p w:rsidR="00AF4488" w:rsidRDefault="00FC0E51">
      <w:pPr>
        <w:pStyle w:val="11"/>
        <w:keepNext/>
        <w:keepLines/>
        <w:numPr>
          <w:ilvl w:val="0"/>
          <w:numId w:val="17"/>
        </w:numPr>
        <w:shd w:val="clear" w:color="auto" w:fill="auto"/>
        <w:tabs>
          <w:tab w:val="left" w:pos="1314"/>
        </w:tabs>
        <w:spacing w:before="0" w:line="490" w:lineRule="exact"/>
        <w:ind w:left="1840" w:right="560"/>
        <w:jc w:val="left"/>
      </w:pPr>
      <w:bookmarkStart w:id="4" w:name="bookmark6"/>
      <w:r>
        <w:lastRenderedPageBreak/>
        <w:t xml:space="preserve">ФОРМЫ И МЕТОДЫ КОНТРОЛЯ, СИСТЕМА ОЦЕНОК </w:t>
      </w:r>
      <w:r>
        <w:rPr>
          <w:rStyle w:val="13"/>
          <w:b/>
          <w:bCs/>
        </w:rPr>
        <w:t>Аттестация: цели, виды, форма, содержание</w:t>
      </w:r>
      <w:bookmarkEnd w:id="4"/>
    </w:p>
    <w:p w:rsidR="00AF4488" w:rsidRDefault="00FC0E51">
      <w:pPr>
        <w:pStyle w:val="43"/>
        <w:shd w:val="clear" w:color="auto" w:fill="auto"/>
        <w:ind w:left="20" w:right="20" w:firstLine="700"/>
      </w:pPr>
      <w:r>
        <w:t xml:space="preserve">Контроль знаний, умений и </w:t>
      </w:r>
      <w:proofErr w:type="gramStart"/>
      <w:r>
        <w:t>навыков</w:t>
      </w:r>
      <w:proofErr w:type="gramEnd"/>
      <w:r>
        <w:t xml:space="preserve">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AF4488" w:rsidRDefault="00FC0E51">
      <w:pPr>
        <w:pStyle w:val="43"/>
        <w:shd w:val="clear" w:color="auto" w:fill="auto"/>
        <w:ind w:left="20" w:right="20" w:firstLine="700"/>
      </w:pPr>
      <w:r>
        <w:t>Текущий контроль успеваемости обучающихся проводится в счет аудиторного времени, предусмотренного на учебный предмет в виде проверки самостоятельной работы обучающегося, обсуждения этапов работы над композицией, выставления оценок и пр. Преподаватель имеет возможность по своему усмотрению проводить просмотры по разделам программы.</w:t>
      </w:r>
    </w:p>
    <w:p w:rsidR="00AF4488" w:rsidRDefault="00FC0E51">
      <w:pPr>
        <w:pStyle w:val="43"/>
        <w:shd w:val="clear" w:color="auto" w:fill="auto"/>
        <w:spacing w:line="485" w:lineRule="exact"/>
        <w:ind w:left="20" w:firstLine="700"/>
      </w:pPr>
      <w:r>
        <w:t>Формы промежуточной аттестации: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85" w:lineRule="exact"/>
        <w:ind w:left="20" w:right="20" w:firstLine="700"/>
      </w:pPr>
      <w:r>
        <w:t xml:space="preserve"> зачет - творческий просмотр (проводится в счет аудиторного времени);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ind w:left="20" w:right="20" w:firstLine="700"/>
      </w:pPr>
      <w:r>
        <w:t xml:space="preserve"> экзамен - творческий просмотр (проводится во внеаудиторное время).</w:t>
      </w:r>
    </w:p>
    <w:p w:rsidR="00AF4488" w:rsidRDefault="00FC0E51">
      <w:pPr>
        <w:pStyle w:val="43"/>
        <w:shd w:val="clear" w:color="auto" w:fill="auto"/>
        <w:ind w:left="20" w:right="20" w:firstLine="700"/>
      </w:pPr>
      <w:r>
        <w:t xml:space="preserve">Промежуточный контроль успеваемости обучающихся проводится в счет аудиторного времени, предусмотренного на учебный предмет в виде творческого просмотра. </w:t>
      </w:r>
    </w:p>
    <w:p w:rsidR="00AF4488" w:rsidRDefault="00FC0E51">
      <w:pPr>
        <w:pStyle w:val="120"/>
        <w:keepNext/>
        <w:keepLines/>
        <w:shd w:val="clear" w:color="auto" w:fill="auto"/>
        <w:spacing w:line="480" w:lineRule="exact"/>
        <w:ind w:left="20"/>
        <w:jc w:val="center"/>
      </w:pPr>
      <w:bookmarkStart w:id="5" w:name="bookmark7"/>
      <w:r>
        <w:t>Критерии оценок</w:t>
      </w:r>
      <w:bookmarkEnd w:id="5"/>
    </w:p>
    <w:p w:rsidR="00AF4488" w:rsidRDefault="00FC0E51">
      <w:pPr>
        <w:pStyle w:val="43"/>
        <w:shd w:val="clear" w:color="auto" w:fill="auto"/>
        <w:ind w:left="20" w:right="20" w:firstLine="700"/>
      </w:pPr>
      <w: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:rsidR="00AF4488" w:rsidRDefault="00FC0E51">
      <w:pPr>
        <w:pStyle w:val="43"/>
        <w:shd w:val="clear" w:color="auto" w:fill="auto"/>
        <w:ind w:left="20" w:right="20" w:firstLine="700"/>
      </w:pPr>
      <w:r>
        <w:t>«Отлично» - ученик самостоятельно выполняет все задачи на высоком уровне, его работа отличается оригинальностью идеи, грамотным исполнением, творческим подходом.</w:t>
      </w:r>
    </w:p>
    <w:p w:rsidR="00AF4488" w:rsidRDefault="00FC0E51">
      <w:pPr>
        <w:pStyle w:val="43"/>
        <w:shd w:val="clear" w:color="auto" w:fill="auto"/>
        <w:ind w:left="20" w:right="20" w:firstLine="700"/>
      </w:pPr>
      <w:r>
        <w:t>«Хорошо» - ученик справляется с поставленными перед ним задачами, но прибегает к помощи преподавателя. Работа выполнена, но есть незначительные ошибки.</w:t>
      </w:r>
    </w:p>
    <w:p w:rsidR="00AF4488" w:rsidRDefault="00FC0E51">
      <w:pPr>
        <w:pStyle w:val="43"/>
        <w:shd w:val="clear" w:color="auto" w:fill="auto"/>
        <w:ind w:left="20" w:right="20" w:firstLine="700"/>
      </w:pPr>
      <w:r>
        <w:t>«Удовлетворительно» - ученик 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</w:r>
    </w:p>
    <w:p w:rsidR="00AF4488" w:rsidRDefault="00FC0E51">
      <w:pPr>
        <w:pStyle w:val="11"/>
        <w:keepNext/>
        <w:keepLines/>
        <w:numPr>
          <w:ilvl w:val="0"/>
          <w:numId w:val="17"/>
        </w:numPr>
        <w:shd w:val="clear" w:color="auto" w:fill="auto"/>
        <w:tabs>
          <w:tab w:val="left" w:pos="1004"/>
        </w:tabs>
        <w:spacing w:before="0" w:after="124"/>
        <w:ind w:left="620" w:firstLine="0"/>
      </w:pPr>
      <w:bookmarkStart w:id="6" w:name="bookmark8"/>
      <w:r>
        <w:t>МЕТОДИЧЕСКОЕ ОБЕСПЕЧЕНИЕ УЧЕБНОГО ПРОЦЕССА</w:t>
      </w:r>
      <w:bookmarkEnd w:id="6"/>
    </w:p>
    <w:p w:rsidR="00AF4488" w:rsidRDefault="00FC0E51">
      <w:pPr>
        <w:pStyle w:val="120"/>
        <w:keepNext/>
        <w:keepLines/>
        <w:shd w:val="clear" w:color="auto" w:fill="auto"/>
        <w:spacing w:line="475" w:lineRule="exact"/>
        <w:ind w:left="20"/>
        <w:jc w:val="center"/>
      </w:pPr>
      <w:bookmarkStart w:id="7" w:name="bookmark9"/>
      <w:r>
        <w:t>Методические рекомендации преподавателям</w:t>
      </w:r>
      <w:bookmarkEnd w:id="7"/>
    </w:p>
    <w:p w:rsidR="00AF4488" w:rsidRDefault="00FC0E51">
      <w:pPr>
        <w:pStyle w:val="43"/>
        <w:shd w:val="clear" w:color="auto" w:fill="auto"/>
        <w:spacing w:line="475" w:lineRule="exact"/>
        <w:ind w:left="20" w:right="20" w:firstLine="700"/>
      </w:pPr>
      <w:r>
        <w:t xml:space="preserve">Предложенные в настоящей программе темы заданий (сюжетные темы) по композиции следует рассматривать как рекомендательные. Это даст возможность педагогу творчески </w:t>
      </w:r>
      <w:r>
        <w:lastRenderedPageBreak/>
        <w:t>подойти к преподаванию учебного предмета, применять разработанные им методики; разнообразные по техникам и материалам задания.</w:t>
      </w:r>
    </w:p>
    <w:p w:rsidR="00AF4488" w:rsidRDefault="00FC0E51">
      <w:pPr>
        <w:pStyle w:val="43"/>
        <w:shd w:val="clear" w:color="auto" w:fill="auto"/>
        <w:ind w:left="20" w:right="20" w:firstLine="720"/>
      </w:pPr>
      <w:r>
        <w:t>Применение различных методов и форм (теоретических и практических занятий, самостоятельной работы по сбору натурного материала и т.п.) должно четко укладываться в схему поэтапного ведения работы. Программа предлагает следующую схему этапов выполнения композиции станковой:</w:t>
      </w:r>
    </w:p>
    <w:p w:rsidR="00AF4488" w:rsidRDefault="00FC0E51">
      <w:pPr>
        <w:pStyle w:val="43"/>
        <w:numPr>
          <w:ilvl w:val="0"/>
          <w:numId w:val="21"/>
        </w:numPr>
        <w:shd w:val="clear" w:color="auto" w:fill="auto"/>
        <w:ind w:left="20" w:firstLine="720"/>
      </w:pPr>
      <w:r>
        <w:t xml:space="preserve"> Обзорная беседа о предлагаемых темах.</w:t>
      </w:r>
    </w:p>
    <w:p w:rsidR="00AF4488" w:rsidRDefault="00FC0E51">
      <w:pPr>
        <w:pStyle w:val="43"/>
        <w:numPr>
          <w:ilvl w:val="0"/>
          <w:numId w:val="21"/>
        </w:numPr>
        <w:shd w:val="clear" w:color="auto" w:fill="auto"/>
        <w:ind w:left="20" w:firstLine="720"/>
      </w:pPr>
      <w:r>
        <w:t xml:space="preserve"> Выбор сюжета и техники исполнения.</w:t>
      </w:r>
    </w:p>
    <w:p w:rsidR="00AF4488" w:rsidRDefault="00FC0E51">
      <w:pPr>
        <w:pStyle w:val="43"/>
        <w:numPr>
          <w:ilvl w:val="0"/>
          <w:numId w:val="21"/>
        </w:numPr>
        <w:shd w:val="clear" w:color="auto" w:fill="auto"/>
        <w:ind w:left="20" w:right="20" w:firstLine="720"/>
      </w:pPr>
      <w:r>
        <w:t xml:space="preserve"> Сбор подготовительного изобразительного материала и изучение материальной культуры.</w:t>
      </w:r>
    </w:p>
    <w:p w:rsidR="00AF4488" w:rsidRDefault="00FC0E51">
      <w:pPr>
        <w:pStyle w:val="43"/>
        <w:numPr>
          <w:ilvl w:val="0"/>
          <w:numId w:val="21"/>
        </w:numPr>
        <w:shd w:val="clear" w:color="auto" w:fill="auto"/>
        <w:ind w:left="20" w:firstLine="720"/>
      </w:pPr>
      <w:r>
        <w:t xml:space="preserve"> Тональные </w:t>
      </w:r>
      <w:proofErr w:type="spellStart"/>
      <w:r>
        <w:t>форэскизы</w:t>
      </w:r>
      <w:proofErr w:type="spellEnd"/>
      <w:r>
        <w:t>.</w:t>
      </w:r>
    </w:p>
    <w:p w:rsidR="00AF4488" w:rsidRDefault="00FC0E51">
      <w:pPr>
        <w:pStyle w:val="43"/>
        <w:numPr>
          <w:ilvl w:val="0"/>
          <w:numId w:val="21"/>
        </w:numPr>
        <w:shd w:val="clear" w:color="auto" w:fill="auto"/>
        <w:ind w:left="20" w:right="20" w:firstLine="720"/>
      </w:pPr>
      <w:r>
        <w:t xml:space="preserve"> Упражнения по </w:t>
      </w:r>
      <w:proofErr w:type="spellStart"/>
      <w:r>
        <w:t>цветоведению</w:t>
      </w:r>
      <w:proofErr w:type="spellEnd"/>
      <w:r>
        <w:t>, по законам композиции, по техникам исполнения.</w:t>
      </w:r>
    </w:p>
    <w:p w:rsidR="00AF4488" w:rsidRDefault="00FC0E51">
      <w:pPr>
        <w:pStyle w:val="43"/>
        <w:numPr>
          <w:ilvl w:val="0"/>
          <w:numId w:val="21"/>
        </w:numPr>
        <w:shd w:val="clear" w:color="auto" w:fill="auto"/>
        <w:ind w:left="20" w:firstLine="720"/>
      </w:pPr>
      <w:r>
        <w:t xml:space="preserve"> Варианты тонально-композиционных эскизов.</w:t>
      </w:r>
    </w:p>
    <w:p w:rsidR="00AF4488" w:rsidRDefault="00FC0E51">
      <w:pPr>
        <w:pStyle w:val="43"/>
        <w:numPr>
          <w:ilvl w:val="0"/>
          <w:numId w:val="21"/>
        </w:numPr>
        <w:shd w:val="clear" w:color="auto" w:fill="auto"/>
        <w:ind w:left="20" w:firstLine="720"/>
      </w:pPr>
      <w:r>
        <w:t xml:space="preserve"> Варианты </w:t>
      </w:r>
      <w:proofErr w:type="spellStart"/>
      <w:r>
        <w:t>цветотональных</w:t>
      </w:r>
      <w:proofErr w:type="spellEnd"/>
      <w:r>
        <w:t xml:space="preserve"> эскизов.</w:t>
      </w:r>
    </w:p>
    <w:p w:rsidR="00AF4488" w:rsidRDefault="00FC0E51">
      <w:pPr>
        <w:pStyle w:val="43"/>
        <w:numPr>
          <w:ilvl w:val="0"/>
          <w:numId w:val="21"/>
        </w:numPr>
        <w:shd w:val="clear" w:color="auto" w:fill="auto"/>
        <w:ind w:left="20" w:firstLine="720"/>
      </w:pPr>
      <w:r>
        <w:t xml:space="preserve"> Выполнение картона.</w:t>
      </w:r>
    </w:p>
    <w:p w:rsidR="00AF4488" w:rsidRDefault="00FC0E51">
      <w:pPr>
        <w:pStyle w:val="43"/>
        <w:numPr>
          <w:ilvl w:val="0"/>
          <w:numId w:val="21"/>
        </w:numPr>
        <w:shd w:val="clear" w:color="auto" w:fill="auto"/>
        <w:ind w:left="20" w:firstLine="720"/>
      </w:pPr>
      <w:r>
        <w:t xml:space="preserve"> Выполнение работы на формате в материале.</w:t>
      </w:r>
    </w:p>
    <w:p w:rsidR="00AF4488" w:rsidRPr="006147DA" w:rsidRDefault="00FC0E51" w:rsidP="006147DA">
      <w:pPr>
        <w:pStyle w:val="20"/>
        <w:shd w:val="clear" w:color="auto" w:fill="auto"/>
        <w:spacing w:after="0" w:line="480" w:lineRule="exact"/>
        <w:ind w:left="20" w:right="20" w:firstLine="720"/>
        <w:jc w:val="both"/>
        <w:rPr>
          <w:b w:val="0"/>
        </w:rPr>
      </w:pPr>
      <w:r w:rsidRPr="006147DA">
        <w:rPr>
          <w:b w:val="0"/>
        </w:rPr>
        <w:t>Работа над сюжетной композицией ведется, в основном, за пределами учебных аудиторных занятий, ввиду небольшого количества аудиторных часов, отведенных на предмет «Композиция станковая».</w:t>
      </w:r>
      <w:r>
        <w:t xml:space="preserve"> </w:t>
      </w:r>
      <w:r w:rsidRPr="006147DA">
        <w:rPr>
          <w:rStyle w:val="23"/>
        </w:rPr>
        <w:t>Во</w:t>
      </w:r>
      <w:r w:rsidR="006147DA" w:rsidRPr="006147DA">
        <w:rPr>
          <w:rStyle w:val="23"/>
          <w:b/>
        </w:rPr>
        <w:t xml:space="preserve"> </w:t>
      </w:r>
      <w:r w:rsidRPr="006147DA">
        <w:rPr>
          <w:b w:val="0"/>
        </w:rPr>
        <w:t xml:space="preserve">время аудиторных занятий проводятся: объявление темы, постановка конкретных задач, просмотр классических аналогов, создание </w:t>
      </w:r>
      <w:proofErr w:type="spellStart"/>
      <w:r w:rsidRPr="006147DA">
        <w:rPr>
          <w:b w:val="0"/>
        </w:rPr>
        <w:t>форэскизов</w:t>
      </w:r>
      <w:proofErr w:type="spellEnd"/>
      <w:r w:rsidRPr="006147DA">
        <w:rPr>
          <w:b w:val="0"/>
        </w:rPr>
        <w:t>, цветовых и тональных эскизов, индивидуальная работа с каждым учеником.</w:t>
      </w:r>
    </w:p>
    <w:p w:rsidR="00AF4488" w:rsidRDefault="00FC0E51">
      <w:pPr>
        <w:pStyle w:val="43"/>
        <w:shd w:val="clear" w:color="auto" w:fill="auto"/>
        <w:ind w:left="20" w:right="20" w:firstLine="720"/>
      </w:pPr>
      <w:r>
        <w:t>Итогом каждого из двух полугодий должна стать, как минимум, одна законченная композиция в цвете или графическая, может быть и серия цветовых или графических листов. Техника исполнения и формат работы обсуждается с преподавателем.</w:t>
      </w:r>
    </w:p>
    <w:p w:rsidR="006147DA" w:rsidRDefault="006147DA">
      <w:pPr>
        <w:pStyle w:val="60"/>
        <w:shd w:val="clear" w:color="auto" w:fill="auto"/>
        <w:spacing w:line="480" w:lineRule="exact"/>
        <w:ind w:left="1440"/>
      </w:pPr>
    </w:p>
    <w:p w:rsidR="00AF4488" w:rsidRDefault="00FC0E51">
      <w:pPr>
        <w:pStyle w:val="60"/>
        <w:shd w:val="clear" w:color="auto" w:fill="auto"/>
        <w:spacing w:line="480" w:lineRule="exact"/>
        <w:ind w:left="1440"/>
      </w:pPr>
      <w:r>
        <w:t>Рекомендации по организации самостоятельной работы</w:t>
      </w:r>
    </w:p>
    <w:p w:rsidR="00AF4488" w:rsidRDefault="00FC0E51">
      <w:pPr>
        <w:pStyle w:val="60"/>
        <w:shd w:val="clear" w:color="auto" w:fill="auto"/>
        <w:spacing w:line="480" w:lineRule="exact"/>
        <w:jc w:val="center"/>
      </w:pPr>
      <w:r>
        <w:t>обучающихся</w:t>
      </w:r>
    </w:p>
    <w:p w:rsidR="00AF4488" w:rsidRDefault="00FC0E51">
      <w:pPr>
        <w:pStyle w:val="43"/>
        <w:shd w:val="clear" w:color="auto" w:fill="auto"/>
        <w:ind w:left="20" w:firstLine="700"/>
      </w:pPr>
      <w:r>
        <w:t xml:space="preserve">Самостоятельные работы по композиции просматриваются преподавателем еженедельно. Оценкой отмечаются все этапы работы: сбор материала, эскиз, картон, итоговая </w:t>
      </w:r>
      <w:r>
        <w:lastRenderedPageBreak/>
        <w:t>работа. Необходимо дать возможность ученику глубже проникнуть в предмет изображения, создав условия для проявления его творческой индивидуальности.</w:t>
      </w:r>
    </w:p>
    <w:p w:rsidR="00AF4488" w:rsidRDefault="00FC0E51">
      <w:pPr>
        <w:pStyle w:val="43"/>
        <w:shd w:val="clear" w:color="auto" w:fill="auto"/>
        <w:ind w:left="20" w:firstLine="700"/>
      </w:pPr>
      <w:r>
        <w:t>Самостоятельная (внеаудиторная) работа может быть использована на выполнение домашнего задания детьми, посещение ими учреждений культуры (выставок, галерей, музеев и т. д.), участие детей в творческих мероприятиях, конкурсах и культурно-просветительской деятельности образовательного учреждения.</w:t>
      </w:r>
    </w:p>
    <w:p w:rsidR="00AF4488" w:rsidRDefault="00FC0E51">
      <w:pPr>
        <w:pStyle w:val="60"/>
        <w:shd w:val="clear" w:color="auto" w:fill="auto"/>
        <w:spacing w:line="480" w:lineRule="exact"/>
        <w:jc w:val="center"/>
      </w:pPr>
      <w:r>
        <w:t>Дидактические материалы</w:t>
      </w:r>
    </w:p>
    <w:p w:rsidR="00AF4488" w:rsidRDefault="00FC0E51">
      <w:pPr>
        <w:pStyle w:val="43"/>
        <w:numPr>
          <w:ilvl w:val="0"/>
          <w:numId w:val="2"/>
        </w:numPr>
        <w:shd w:val="clear" w:color="auto" w:fill="auto"/>
        <w:ind w:left="20" w:firstLine="0"/>
        <w:jc w:val="left"/>
      </w:pPr>
      <w:r>
        <w:t xml:space="preserve"> таблица по </w:t>
      </w:r>
      <w:proofErr w:type="spellStart"/>
      <w:r>
        <w:t>цветоведению</w:t>
      </w:r>
      <w:proofErr w:type="spellEnd"/>
      <w:r>
        <w:t>;</w:t>
      </w:r>
    </w:p>
    <w:p w:rsidR="00AF4488" w:rsidRDefault="00FC0E51">
      <w:pPr>
        <w:pStyle w:val="43"/>
        <w:numPr>
          <w:ilvl w:val="0"/>
          <w:numId w:val="2"/>
        </w:numPr>
        <w:shd w:val="clear" w:color="auto" w:fill="auto"/>
        <w:ind w:left="20" w:firstLine="0"/>
        <w:jc w:val="left"/>
      </w:pPr>
      <w:r>
        <w:t xml:space="preserve"> таблицы по этапам работы над графической и живописной композицией;</w:t>
      </w:r>
    </w:p>
    <w:p w:rsidR="00AF4488" w:rsidRDefault="00FC0E51">
      <w:pPr>
        <w:pStyle w:val="43"/>
        <w:numPr>
          <w:ilvl w:val="0"/>
          <w:numId w:val="2"/>
        </w:numPr>
        <w:shd w:val="clear" w:color="auto" w:fill="auto"/>
        <w:ind w:left="20" w:firstLine="0"/>
        <w:jc w:val="left"/>
      </w:pPr>
      <w:r>
        <w:t xml:space="preserve"> наглядные пособия по различным графическим и живописным техникам;</w:t>
      </w:r>
    </w:p>
    <w:p w:rsidR="00AF4488" w:rsidRDefault="00FC0E51">
      <w:pPr>
        <w:pStyle w:val="43"/>
        <w:numPr>
          <w:ilvl w:val="0"/>
          <w:numId w:val="2"/>
        </w:numPr>
        <w:shd w:val="clear" w:color="auto" w:fill="auto"/>
        <w:ind w:left="20" w:firstLine="0"/>
        <w:jc w:val="left"/>
      </w:pPr>
      <w:r>
        <w:t xml:space="preserve"> репродукции произведений классиков русского и мирового искусства;</w:t>
      </w:r>
    </w:p>
    <w:p w:rsidR="00AF4488" w:rsidRDefault="00FC0E51">
      <w:pPr>
        <w:pStyle w:val="43"/>
        <w:numPr>
          <w:ilvl w:val="0"/>
          <w:numId w:val="2"/>
        </w:numPr>
        <w:shd w:val="clear" w:color="auto" w:fill="auto"/>
        <w:ind w:left="20" w:firstLine="0"/>
        <w:jc w:val="left"/>
      </w:pPr>
      <w:r>
        <w:t xml:space="preserve"> работы учащихся из методического фонда школы;</w:t>
      </w:r>
    </w:p>
    <w:p w:rsidR="00AF4488" w:rsidRDefault="00FC0E51">
      <w:pPr>
        <w:pStyle w:val="43"/>
        <w:numPr>
          <w:ilvl w:val="0"/>
          <w:numId w:val="2"/>
        </w:numPr>
        <w:shd w:val="clear" w:color="auto" w:fill="auto"/>
        <w:ind w:left="20" w:firstLine="0"/>
        <w:jc w:val="left"/>
      </w:pPr>
      <w:r>
        <w:t xml:space="preserve"> таблицы, иллюстрирующие основные законы композиции;</w:t>
      </w:r>
    </w:p>
    <w:p w:rsidR="00AF4488" w:rsidRDefault="00FC0E51">
      <w:pPr>
        <w:pStyle w:val="43"/>
        <w:numPr>
          <w:ilvl w:val="0"/>
          <w:numId w:val="2"/>
        </w:numPr>
        <w:shd w:val="clear" w:color="auto" w:fill="auto"/>
        <w:ind w:left="20" w:firstLine="0"/>
        <w:jc w:val="left"/>
      </w:pPr>
      <w:r>
        <w:t xml:space="preserve"> </w:t>
      </w:r>
      <w:proofErr w:type="spellStart"/>
      <w:r>
        <w:t>интернет-ресурсы</w:t>
      </w:r>
      <w:proofErr w:type="spellEnd"/>
      <w:r>
        <w:t>;</w:t>
      </w:r>
    </w:p>
    <w:p w:rsidR="00AF4488" w:rsidRDefault="00FC0E51">
      <w:pPr>
        <w:pStyle w:val="43"/>
        <w:shd w:val="clear" w:color="auto" w:fill="auto"/>
        <w:spacing w:after="419" w:line="260" w:lineRule="exact"/>
        <w:ind w:left="400" w:hanging="380"/>
      </w:pPr>
      <w:r>
        <w:t xml:space="preserve">- </w:t>
      </w:r>
      <w:r w:rsidR="006147DA">
        <w:t xml:space="preserve">         </w:t>
      </w:r>
      <w:r>
        <w:t>презентационные материалы по тематике разделов.</w:t>
      </w:r>
    </w:p>
    <w:p w:rsidR="006147DA" w:rsidRDefault="00FC0E51">
      <w:pPr>
        <w:pStyle w:val="20"/>
        <w:shd w:val="clear" w:color="auto" w:fill="auto"/>
        <w:spacing w:after="0" w:line="326" w:lineRule="exact"/>
        <w:ind w:left="2460" w:right="780"/>
        <w:jc w:val="left"/>
      </w:pPr>
      <w:r>
        <w:t xml:space="preserve">6. СПИСОК ЛИТЕРАТУРЫ И СРЕДСТВ ОБУЧЕНИЯ </w:t>
      </w:r>
    </w:p>
    <w:p w:rsidR="00AF4488" w:rsidRDefault="00FC0E51" w:rsidP="006147DA">
      <w:pPr>
        <w:pStyle w:val="20"/>
        <w:shd w:val="clear" w:color="auto" w:fill="auto"/>
        <w:spacing w:after="0" w:line="326" w:lineRule="exact"/>
        <w:ind w:left="2460" w:right="780"/>
      </w:pPr>
      <w:r>
        <w:rPr>
          <w:rStyle w:val="24"/>
          <w:b/>
          <w:bCs/>
        </w:rPr>
        <w:t>Список методической литературы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Голубева О.Л. Основы композиции. Издательский дом искусств. М., 2004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right="20" w:hanging="380"/>
      </w:pPr>
      <w:r>
        <w:t xml:space="preserve"> Козлов В.Н. Основы художественного оформления текстильных изделий. М.: «Легкая и пищевая промышленность», 1981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right="20" w:hanging="380"/>
      </w:pPr>
      <w:r>
        <w:t xml:space="preserve"> Фаворский В.А. Художественное творчество детей в культуре России первой половины 20 века. М.: Педагогика, 2002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Фаворский В.А. О композиции. // «Искусство» №1-2, 1983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Фаворский В.А. Об искусстве, о книге, о гравюре. М., 1986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</w:t>
      </w:r>
      <w:proofErr w:type="spellStart"/>
      <w:r>
        <w:t>Арнхейм</w:t>
      </w:r>
      <w:proofErr w:type="spellEnd"/>
      <w:r>
        <w:t xml:space="preserve"> Р. Искусство и визуальное восприятие, М., 1974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right="20" w:hanging="380"/>
      </w:pPr>
      <w:r>
        <w:t xml:space="preserve"> </w:t>
      </w:r>
      <w:proofErr w:type="spellStart"/>
      <w:r>
        <w:t>Претте</w:t>
      </w:r>
      <w:proofErr w:type="spellEnd"/>
      <w:r>
        <w:t xml:space="preserve"> М.К., </w:t>
      </w:r>
      <w:proofErr w:type="spellStart"/>
      <w:r>
        <w:t>Капальдо</w:t>
      </w:r>
      <w:proofErr w:type="spellEnd"/>
      <w:r>
        <w:t xml:space="preserve"> Альфонсо. Творчество и выражение. Курс художественного воспитания. М., 1981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right="20" w:hanging="380"/>
      </w:pPr>
      <w:r>
        <w:t xml:space="preserve"> Анциферов В.Г., Анциферова Л.Г., </w:t>
      </w:r>
      <w:proofErr w:type="spellStart"/>
      <w:r>
        <w:t>Кисляковская</w:t>
      </w:r>
      <w:proofErr w:type="spellEnd"/>
      <w:r>
        <w:t xml:space="preserve"> Т.Н. Станковая композиция. Примерная программа для ДХШ и изобразительных отделений ДШИ. М., 2003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right="20" w:hanging="380"/>
      </w:pPr>
      <w:r>
        <w:lastRenderedPageBreak/>
        <w:t xml:space="preserve"> Елизаров В.Е. Примерная программа для ДХШ и изобразительных отделений ДШИ. М., 2008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Большаков М.В. Декор и орнамент в книге. М., Книга, 1990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Волков Н.Н. Композиция в живописи. М., 1977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Вейль Герман. Симметрия. М., 1968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Даниэль С.М. Учебный анализ композиции. // «Творчество» №3, 1984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right="20" w:hanging="380"/>
      </w:pPr>
      <w:r>
        <w:t xml:space="preserve"> </w:t>
      </w:r>
      <w:proofErr w:type="spellStart"/>
      <w:r>
        <w:t>Кибрик</w:t>
      </w:r>
      <w:proofErr w:type="spellEnd"/>
      <w:r>
        <w:t xml:space="preserve"> Е.А. Объективные законы композиции в изобразительном искусстве. «Вопросы философии» №10, 1966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Зайцев А.С. Наука о цвете и живописи. М., Искусство, 1986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</w:t>
      </w:r>
      <w:proofErr w:type="spellStart"/>
      <w:r>
        <w:t>Алямовская</w:t>
      </w:r>
      <w:proofErr w:type="spellEnd"/>
      <w:r>
        <w:t xml:space="preserve"> А.Н., Лазурский В.В. //Сборник «Искусство книги» №7, 1971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right="20" w:hanging="380"/>
      </w:pPr>
      <w:r>
        <w:t xml:space="preserve"> Искусство шрифта: работы московских художников книги 1959-1974. М., 1977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20"/>
        <w:jc w:val="left"/>
      </w:pPr>
      <w:r>
        <w:t xml:space="preserve"> Ровенский М.Г. Отечественные шрифты //Полиграфист и издатель №4, 1995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20"/>
        <w:jc w:val="left"/>
      </w:pPr>
      <w:r>
        <w:t xml:space="preserve"> </w:t>
      </w:r>
      <w:proofErr w:type="spellStart"/>
      <w:r>
        <w:t>Шицгал</w:t>
      </w:r>
      <w:proofErr w:type="spellEnd"/>
      <w:r>
        <w:t xml:space="preserve"> А.Г. Русский типографский шрифт (вопросы теории и практики применения). М., 1985</w:t>
      </w:r>
    </w:p>
    <w:p w:rsidR="00AF4488" w:rsidRDefault="00FC0E51">
      <w:pPr>
        <w:pStyle w:val="60"/>
        <w:shd w:val="clear" w:color="auto" w:fill="auto"/>
        <w:spacing w:line="480" w:lineRule="exact"/>
        <w:ind w:right="360"/>
        <w:jc w:val="center"/>
      </w:pPr>
      <w:r>
        <w:t>Список учебной литературы</w:t>
      </w:r>
    </w:p>
    <w:p w:rsidR="00AF4488" w:rsidRDefault="00FC0E51">
      <w:pPr>
        <w:pStyle w:val="43"/>
        <w:numPr>
          <w:ilvl w:val="0"/>
          <w:numId w:val="23"/>
        </w:numPr>
        <w:shd w:val="clear" w:color="auto" w:fill="auto"/>
        <w:ind w:firstLine="0"/>
      </w:pPr>
      <w:r>
        <w:t xml:space="preserve"> Бесчастнов Н.П. Изображение растительных мотивов. М.: Гуманитарный издательский центр «</w:t>
      </w:r>
      <w:proofErr w:type="spellStart"/>
      <w:r>
        <w:t>Владос</w:t>
      </w:r>
      <w:proofErr w:type="spellEnd"/>
      <w:r>
        <w:t>», 2004</w:t>
      </w:r>
    </w:p>
    <w:p w:rsidR="00AF4488" w:rsidRDefault="00FC0E51">
      <w:pPr>
        <w:pStyle w:val="43"/>
        <w:numPr>
          <w:ilvl w:val="0"/>
          <w:numId w:val="23"/>
        </w:numPr>
        <w:shd w:val="clear" w:color="auto" w:fill="auto"/>
        <w:ind w:firstLine="0"/>
      </w:pPr>
      <w:r>
        <w:t xml:space="preserve"> Бесчастнов Н.П. Графика натюрморта. М.: Гуманитарный издательский центр «</w:t>
      </w:r>
      <w:proofErr w:type="spellStart"/>
      <w:r>
        <w:t>Владос</w:t>
      </w:r>
      <w:proofErr w:type="spellEnd"/>
      <w:r>
        <w:t>», 2008</w:t>
      </w:r>
    </w:p>
    <w:p w:rsidR="00AF4488" w:rsidRDefault="00FC0E51">
      <w:pPr>
        <w:pStyle w:val="43"/>
        <w:numPr>
          <w:ilvl w:val="0"/>
          <w:numId w:val="23"/>
        </w:numPr>
        <w:shd w:val="clear" w:color="auto" w:fill="auto"/>
        <w:ind w:firstLine="0"/>
      </w:pPr>
      <w:r>
        <w:t xml:space="preserve"> Бесчастнов Н.П. Графика пейзажа. М.: Гуманитарный издательский центр «</w:t>
      </w:r>
      <w:proofErr w:type="spellStart"/>
      <w:r>
        <w:t>Владос</w:t>
      </w:r>
      <w:proofErr w:type="spellEnd"/>
      <w:r>
        <w:t>», 2005</w:t>
      </w:r>
    </w:p>
    <w:p w:rsidR="00AF4488" w:rsidRDefault="00FC0E51">
      <w:pPr>
        <w:pStyle w:val="43"/>
        <w:numPr>
          <w:ilvl w:val="0"/>
          <w:numId w:val="23"/>
        </w:numPr>
        <w:shd w:val="clear" w:color="auto" w:fill="auto"/>
        <w:ind w:firstLine="0"/>
      </w:pPr>
      <w:r>
        <w:t xml:space="preserve"> Бесчастнов Н.П. Черно-белая графика. М.: Гуманитарный издательский центр «</w:t>
      </w:r>
      <w:proofErr w:type="spellStart"/>
      <w:r>
        <w:t>Владос</w:t>
      </w:r>
      <w:proofErr w:type="spellEnd"/>
      <w:r>
        <w:t>», 2002</w:t>
      </w:r>
    </w:p>
    <w:p w:rsidR="00AF4488" w:rsidRDefault="00FC0E51">
      <w:pPr>
        <w:pStyle w:val="43"/>
        <w:numPr>
          <w:ilvl w:val="0"/>
          <w:numId w:val="23"/>
        </w:numPr>
        <w:shd w:val="clear" w:color="auto" w:fill="auto"/>
        <w:ind w:firstLine="0"/>
      </w:pPr>
      <w:r>
        <w:t xml:space="preserve"> Логвиненко Г.М. Декоративная композиция. М.: </w:t>
      </w:r>
      <w:proofErr w:type="spellStart"/>
      <w:r>
        <w:t>Владос</w:t>
      </w:r>
      <w:proofErr w:type="spellEnd"/>
      <w:r>
        <w:t>, 2006</w:t>
      </w:r>
    </w:p>
    <w:p w:rsidR="00AF4488" w:rsidRDefault="00FC0E51">
      <w:pPr>
        <w:pStyle w:val="43"/>
        <w:numPr>
          <w:ilvl w:val="0"/>
          <w:numId w:val="23"/>
        </w:numPr>
        <w:shd w:val="clear" w:color="auto" w:fill="auto"/>
        <w:ind w:firstLine="0"/>
      </w:pPr>
      <w:r>
        <w:t xml:space="preserve"> Сокольникова Н.М. Основы композиции. Обнинск, 1996</w:t>
      </w:r>
    </w:p>
    <w:p w:rsidR="00AF4488" w:rsidRDefault="00FC0E51">
      <w:pPr>
        <w:pStyle w:val="43"/>
        <w:numPr>
          <w:ilvl w:val="0"/>
          <w:numId w:val="23"/>
        </w:numPr>
        <w:shd w:val="clear" w:color="auto" w:fill="auto"/>
        <w:ind w:firstLine="0"/>
      </w:pPr>
      <w:r>
        <w:t xml:space="preserve"> Сокольникова Н.М. Художники. Книги. Дети. М.: Конец века, 1997</w:t>
      </w:r>
    </w:p>
    <w:p w:rsidR="00AF4488" w:rsidRDefault="00FC0E51">
      <w:pPr>
        <w:pStyle w:val="43"/>
        <w:numPr>
          <w:ilvl w:val="0"/>
          <w:numId w:val="23"/>
        </w:numPr>
        <w:shd w:val="clear" w:color="auto" w:fill="auto"/>
        <w:spacing w:after="300"/>
        <w:ind w:firstLine="0"/>
      </w:pPr>
      <w:r>
        <w:t xml:space="preserve"> Барышников А.П. Перспектива, М., 1955</w:t>
      </w:r>
    </w:p>
    <w:p w:rsidR="00AF4488" w:rsidRDefault="00FC0E51">
      <w:pPr>
        <w:pStyle w:val="60"/>
        <w:shd w:val="clear" w:color="auto" w:fill="auto"/>
        <w:spacing w:line="480" w:lineRule="exact"/>
        <w:jc w:val="center"/>
      </w:pPr>
      <w:r>
        <w:t>Средства обучения</w:t>
      </w:r>
      <w:r w:rsidR="006147DA">
        <w:t>.</w:t>
      </w:r>
    </w:p>
    <w:p w:rsidR="00AF4488" w:rsidRDefault="00FC0E51" w:rsidP="006147DA">
      <w:pPr>
        <w:pStyle w:val="43"/>
        <w:shd w:val="clear" w:color="auto" w:fill="auto"/>
        <w:tabs>
          <w:tab w:val="center" w:pos="3235"/>
          <w:tab w:val="center" w:pos="4757"/>
          <w:tab w:val="right" w:pos="7133"/>
          <w:tab w:val="right" w:pos="9336"/>
        </w:tabs>
        <w:ind w:firstLine="0"/>
      </w:pPr>
      <w:r>
        <w:rPr>
          <w:rStyle w:val="ac"/>
        </w:rPr>
        <w:t>материальные:</w:t>
      </w:r>
      <w:r>
        <w:rPr>
          <w:rStyle w:val="ac"/>
        </w:rPr>
        <w:tab/>
      </w:r>
      <w:r>
        <w:t>учебные</w:t>
      </w:r>
      <w:r>
        <w:tab/>
        <w:t>аудитории,</w:t>
      </w:r>
      <w:r>
        <w:tab/>
        <w:t>специально</w:t>
      </w:r>
      <w:r>
        <w:tab/>
        <w:t>оборудованные</w:t>
      </w:r>
    </w:p>
    <w:p w:rsidR="00AF4488" w:rsidRDefault="00FC0E51">
      <w:pPr>
        <w:pStyle w:val="43"/>
        <w:shd w:val="clear" w:color="auto" w:fill="auto"/>
        <w:ind w:firstLine="0"/>
      </w:pPr>
      <w:r>
        <w:lastRenderedPageBreak/>
        <w:t>наглядными пособиями, мебелью, натюрмортным фондом;</w:t>
      </w:r>
    </w:p>
    <w:p w:rsidR="00AF4488" w:rsidRDefault="00FC0E51" w:rsidP="006147DA">
      <w:pPr>
        <w:pStyle w:val="43"/>
        <w:shd w:val="clear" w:color="auto" w:fill="auto"/>
        <w:ind w:firstLine="0"/>
      </w:pPr>
      <w:r>
        <w:rPr>
          <w:rStyle w:val="ac"/>
        </w:rPr>
        <w:t xml:space="preserve">наглядно-плоскостные: </w:t>
      </w:r>
      <w:r>
        <w:t>наглядные методические пособия, плакаты, фонд работ учеников, настенные иллюстрации, магнитные доски;</w:t>
      </w:r>
    </w:p>
    <w:p w:rsidR="00AF4488" w:rsidRDefault="00FC0E51" w:rsidP="006147DA">
      <w:pPr>
        <w:pStyle w:val="43"/>
        <w:shd w:val="clear" w:color="auto" w:fill="auto"/>
        <w:ind w:firstLine="0"/>
      </w:pPr>
      <w:r>
        <w:rPr>
          <w:rStyle w:val="ac"/>
        </w:rPr>
        <w:t xml:space="preserve">демонстрационные: </w:t>
      </w:r>
      <w:r>
        <w:t>муляжи, чучела птиц и животных, гербарии, демонстрационные модели;</w:t>
      </w:r>
    </w:p>
    <w:p w:rsidR="00AF4488" w:rsidRDefault="00FC0E51" w:rsidP="006147DA">
      <w:pPr>
        <w:pStyle w:val="43"/>
        <w:shd w:val="clear" w:color="auto" w:fill="auto"/>
        <w:ind w:firstLine="0"/>
      </w:pPr>
      <w:r>
        <w:rPr>
          <w:rStyle w:val="ac"/>
        </w:rPr>
        <w:t xml:space="preserve">электронные образовательные ресурсы: </w:t>
      </w:r>
      <w:r>
        <w:t>мультимедийные учебники, мультимедийные универсальные энциклопедии, сетевые образовательные ресурсы;</w:t>
      </w:r>
    </w:p>
    <w:p w:rsidR="00AF4488" w:rsidRDefault="00FC0E51" w:rsidP="006147DA">
      <w:pPr>
        <w:pStyle w:val="43"/>
        <w:shd w:val="clear" w:color="auto" w:fill="auto"/>
        <w:ind w:firstLine="0"/>
      </w:pPr>
      <w:r>
        <w:rPr>
          <w:rStyle w:val="ac"/>
        </w:rPr>
        <w:t xml:space="preserve">аудиовизуальные: </w:t>
      </w:r>
      <w:r>
        <w:t>слайд-фильмы, видеофильмы, аудиозаписи.</w:t>
      </w:r>
    </w:p>
    <w:sectPr w:rsidR="00AF4488">
      <w:footerReference w:type="default" r:id="rId10"/>
      <w:pgSz w:w="11909" w:h="16838"/>
      <w:pgMar w:top="1180" w:right="617" w:bottom="1390" w:left="7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E47" w:rsidRDefault="00FA1E47">
      <w:r>
        <w:separator/>
      </w:r>
    </w:p>
  </w:endnote>
  <w:endnote w:type="continuationSeparator" w:id="0">
    <w:p w:rsidR="00FA1E47" w:rsidRDefault="00FA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0B2" w:rsidRDefault="000850B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4123690</wp:posOffset>
              </wp:positionH>
              <wp:positionV relativeFrom="page">
                <wp:posOffset>9923145</wp:posOffset>
              </wp:positionV>
              <wp:extent cx="127635" cy="1460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50B2" w:rsidRDefault="000850B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47AA8" w:rsidRPr="00647AA8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7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4.7pt;margin-top:781.35pt;width:10.05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pqqgIAAKY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" filled="f" stroked="f">
              <v:textbox style="mso-fit-shape-to-text:t" inset="0,0,0,0">
                <w:txbxContent>
                  <w:p w:rsidR="000850B2" w:rsidRDefault="000850B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47AA8" w:rsidRPr="00647AA8">
                      <w:rPr>
                        <w:rStyle w:val="a6"/>
                        <w:b/>
                        <w:bCs/>
                        <w:noProof/>
                      </w:rPr>
                      <w:t>7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0B2" w:rsidRDefault="000850B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4123690</wp:posOffset>
              </wp:positionH>
              <wp:positionV relativeFrom="page">
                <wp:posOffset>9923145</wp:posOffset>
              </wp:positionV>
              <wp:extent cx="127635" cy="14605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50B2" w:rsidRDefault="000850B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47AA8" w:rsidRPr="00647AA8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21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24.7pt;margin-top:781.35pt;width:10.05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xBarAIAAK0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" filled="f" stroked="f">
              <v:textbox style="mso-fit-shape-to-text:t" inset="0,0,0,0">
                <w:txbxContent>
                  <w:p w:rsidR="000850B2" w:rsidRDefault="000850B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47AA8" w:rsidRPr="00647AA8">
                      <w:rPr>
                        <w:rStyle w:val="a6"/>
                        <w:b/>
                        <w:bCs/>
                        <w:noProof/>
                      </w:rPr>
                      <w:t>21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E47" w:rsidRDefault="00FA1E47"/>
  </w:footnote>
  <w:footnote w:type="continuationSeparator" w:id="0">
    <w:p w:rsidR="00FA1E47" w:rsidRDefault="00FA1E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30"/>
      <w:gridCol w:w="2731"/>
      <w:gridCol w:w="2729"/>
    </w:tblGrid>
    <w:tr w:rsidR="000850B2">
      <w:trPr>
        <w:trHeight w:val="720"/>
      </w:trPr>
      <w:tc>
        <w:tcPr>
          <w:tcW w:w="1667" w:type="pct"/>
        </w:tcPr>
        <w:p w:rsidR="000850B2" w:rsidRDefault="000850B2">
          <w:pPr>
            <w:pStyle w:val="af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0850B2" w:rsidRDefault="000850B2">
          <w:pPr>
            <w:pStyle w:val="af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0850B2" w:rsidRDefault="000850B2">
          <w:pPr>
            <w:pStyle w:val="af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</w:p>
      </w:tc>
    </w:tr>
  </w:tbl>
  <w:p w:rsidR="000850B2" w:rsidRDefault="000850B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60C"/>
    <w:multiLevelType w:val="multilevel"/>
    <w:tmpl w:val="41E2CC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93DD9"/>
    <w:multiLevelType w:val="multilevel"/>
    <w:tmpl w:val="F5729B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8407C9"/>
    <w:multiLevelType w:val="multilevel"/>
    <w:tmpl w:val="BD3E8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153FD7"/>
    <w:multiLevelType w:val="multilevel"/>
    <w:tmpl w:val="C4E64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8764FB"/>
    <w:multiLevelType w:val="multilevel"/>
    <w:tmpl w:val="9ED863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8428EB"/>
    <w:multiLevelType w:val="multilevel"/>
    <w:tmpl w:val="F95840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3F16C0"/>
    <w:multiLevelType w:val="multilevel"/>
    <w:tmpl w:val="0F8A8A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426647"/>
    <w:multiLevelType w:val="multilevel"/>
    <w:tmpl w:val="EA64C3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3C4CCB"/>
    <w:multiLevelType w:val="multilevel"/>
    <w:tmpl w:val="B3C89B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0C6616"/>
    <w:multiLevelType w:val="multilevel"/>
    <w:tmpl w:val="2E861D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1543A2"/>
    <w:multiLevelType w:val="multilevel"/>
    <w:tmpl w:val="A1C48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826D42"/>
    <w:multiLevelType w:val="multilevel"/>
    <w:tmpl w:val="A61CFB3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0811F2"/>
    <w:multiLevelType w:val="multilevel"/>
    <w:tmpl w:val="23F6065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1A2850"/>
    <w:multiLevelType w:val="multilevel"/>
    <w:tmpl w:val="8EBC6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6A1D2C"/>
    <w:multiLevelType w:val="multilevel"/>
    <w:tmpl w:val="BECC4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8639C0"/>
    <w:multiLevelType w:val="multilevel"/>
    <w:tmpl w:val="94367F7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54158D"/>
    <w:multiLevelType w:val="multilevel"/>
    <w:tmpl w:val="EC24E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8D3093"/>
    <w:multiLevelType w:val="multilevel"/>
    <w:tmpl w:val="755A5DD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872080"/>
    <w:multiLevelType w:val="multilevel"/>
    <w:tmpl w:val="0FC081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9940FC"/>
    <w:multiLevelType w:val="multilevel"/>
    <w:tmpl w:val="7CA40A5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A94F06"/>
    <w:multiLevelType w:val="multilevel"/>
    <w:tmpl w:val="BC883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341877"/>
    <w:multiLevelType w:val="multilevel"/>
    <w:tmpl w:val="A6EC372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9E6217"/>
    <w:multiLevelType w:val="multilevel"/>
    <w:tmpl w:val="940AE9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9"/>
  </w:num>
  <w:num w:numId="5">
    <w:abstractNumId w:val="5"/>
  </w:num>
  <w:num w:numId="6">
    <w:abstractNumId w:val="21"/>
  </w:num>
  <w:num w:numId="7">
    <w:abstractNumId w:val="11"/>
  </w:num>
  <w:num w:numId="8">
    <w:abstractNumId w:val="8"/>
  </w:num>
  <w:num w:numId="9">
    <w:abstractNumId w:val="17"/>
  </w:num>
  <w:num w:numId="10">
    <w:abstractNumId w:val="22"/>
  </w:num>
  <w:num w:numId="11">
    <w:abstractNumId w:val="14"/>
  </w:num>
  <w:num w:numId="12">
    <w:abstractNumId w:val="7"/>
  </w:num>
  <w:num w:numId="13">
    <w:abstractNumId w:val="4"/>
  </w:num>
  <w:num w:numId="14">
    <w:abstractNumId w:val="18"/>
  </w:num>
  <w:num w:numId="15">
    <w:abstractNumId w:val="3"/>
  </w:num>
  <w:num w:numId="16">
    <w:abstractNumId w:val="1"/>
  </w:num>
  <w:num w:numId="17">
    <w:abstractNumId w:val="16"/>
  </w:num>
  <w:num w:numId="18">
    <w:abstractNumId w:val="12"/>
  </w:num>
  <w:num w:numId="19">
    <w:abstractNumId w:val="15"/>
  </w:num>
  <w:num w:numId="20">
    <w:abstractNumId w:val="6"/>
  </w:num>
  <w:num w:numId="21">
    <w:abstractNumId w:val="13"/>
  </w:num>
  <w:num w:numId="22">
    <w:abstractNumId w:val="1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88"/>
    <w:rsid w:val="00084075"/>
    <w:rsid w:val="000850B2"/>
    <w:rsid w:val="000C69A1"/>
    <w:rsid w:val="00181D77"/>
    <w:rsid w:val="00186F0E"/>
    <w:rsid w:val="003F7FB7"/>
    <w:rsid w:val="006147DA"/>
    <w:rsid w:val="006365D2"/>
    <w:rsid w:val="00647AA8"/>
    <w:rsid w:val="007F108A"/>
    <w:rsid w:val="008024F5"/>
    <w:rsid w:val="008566C9"/>
    <w:rsid w:val="008600A1"/>
    <w:rsid w:val="00865867"/>
    <w:rsid w:val="00910C1A"/>
    <w:rsid w:val="00AF4488"/>
    <w:rsid w:val="00BB61F3"/>
    <w:rsid w:val="00D94E0A"/>
    <w:rsid w:val="00E20BB7"/>
    <w:rsid w:val="00E30C2E"/>
    <w:rsid w:val="00E400A5"/>
    <w:rsid w:val="00E40BD9"/>
    <w:rsid w:val="00F51082"/>
    <w:rsid w:val="00FA1E47"/>
    <w:rsid w:val="00FC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6EB04"/>
  <w15:docId w15:val="{96326BAF-E8F4-4BE5-88DE-7A9BC056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42">
    <w:name w:val="Основной текст (4) + Малые прописные"/>
    <w:basedOn w:val="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4pt">
    <w:name w:val="Основной текст (5) + 4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2">
    <w:name w:val="Основной текст (6) + Не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pt">
    <w:name w:val="Основной текст + 8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pt1">
    <w:name w:val="Основной текст + 1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pt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alibri85pt">
    <w:name w:val="Основной текст + Calibri;8;5 pt"/>
    <w:basedOn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1">
    <w:name w:val="Основной текст (7) +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72">
    <w:name w:val="Основной текст (7) +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0pt0">
    <w:name w:val="Основной текст + 10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a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d">
    <w:name w:val="Основной текст + 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1">
    <w:name w:val="Основной текст (8) + 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82">
    <w:name w:val="Основной текст (8) + 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3">
    <w:name w:val="Основной текст (8) + Полужирный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4">
    <w:name w:val="Основной текст (8) + 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21">
    <w:name w:val="Заголовок №1 (2) + Не полужирный;Не курсив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Заголовок №1 + Курсив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220" w:line="322" w:lineRule="exact"/>
      <w:ind w:hanging="9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080" w:after="54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274" w:lineRule="exact"/>
      <w:ind w:hanging="12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74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3">
    <w:name w:val="Основной текст4"/>
    <w:basedOn w:val="a"/>
    <w:link w:val="a7"/>
    <w:pPr>
      <w:shd w:val="clear" w:color="auto" w:fill="FFFFFF"/>
      <w:spacing w:line="480" w:lineRule="exac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720" w:line="480" w:lineRule="exact"/>
      <w:ind w:hanging="92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494" w:lineRule="exact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customStyle="1" w:styleId="14">
    <w:name w:val="Сетка таблицы1"/>
    <w:basedOn w:val="a1"/>
    <w:next w:val="ae"/>
    <w:rsid w:val="00FC0E51"/>
    <w:pPr>
      <w:widowControl/>
      <w:ind w:left="1418" w:right="-17"/>
    </w:pPr>
    <w:rPr>
      <w:rFonts w:ascii="Times New Roman" w:eastAsia="Times New Roman" w:hAnsi="Times New Roman" w:cs="Times New Roman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FC0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6365D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365D2"/>
    <w:rPr>
      <w:color w:val="000000"/>
    </w:rPr>
  </w:style>
  <w:style w:type="paragraph" w:styleId="af1">
    <w:name w:val="footer"/>
    <w:basedOn w:val="a"/>
    <w:link w:val="af2"/>
    <w:uiPriority w:val="99"/>
    <w:unhideWhenUsed/>
    <w:rsid w:val="006365D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365D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D499F-93E2-435C-8597-D6E22D22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27</Pages>
  <Words>5620</Words>
  <Characters>32034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ПРЕДПРОФЕССИОНАЛЬНАЯ ОБЩЕОБРАЗОВАТЕЛЬНАЯ ПРОГРАММА В ОБЛАСТИ</vt:lpstr>
    </vt:vector>
  </TitlesOfParts>
  <Company>Microsoft</Company>
  <LinksUpToDate>false</LinksUpToDate>
  <CharactersWithSpaces>37579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ПРЕДПРОФЕССИОНАЛЬНАЯ ОБЩЕОБРАЗОВАТЕЛЬНАЯ ПРОГРАММА В ОБЛАСТИ</dc:title>
  <dc:subject/>
  <dc:creator>sanea</dc:creator>
  <cp:keywords/>
  <cp:lastModifiedBy>Виктор Добрынин</cp:lastModifiedBy>
  <cp:revision>8</cp:revision>
  <dcterms:created xsi:type="dcterms:W3CDTF">2016-06-13T23:44:00Z</dcterms:created>
  <dcterms:modified xsi:type="dcterms:W3CDTF">2016-06-14T00:25:00Z</dcterms:modified>
</cp:coreProperties>
</file>